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A8" w:rsidRDefault="00786EA8" w:rsidP="00A765F8">
      <w:pPr>
        <w:spacing w:before="100" w:beforeAutospacing="1" w:after="100" w:afterAutospacing="1"/>
        <w:jc w:val="both"/>
        <w:outlineLvl w:val="2"/>
        <w:rPr>
          <w:rFonts w:ascii="Arial" w:hAnsi="Arial" w:cs="Arial"/>
          <w:b/>
          <w:color w:val="0070C0"/>
          <w:sz w:val="52"/>
          <w:szCs w:val="52"/>
          <w:lang w:val="en-GB" w:eastAsia="en-GB"/>
        </w:rPr>
      </w:pPr>
      <w:r>
        <w:rPr>
          <w:rFonts w:ascii="Arial" w:hAnsi="Arial" w:cs="Arial"/>
          <w:b/>
          <w:noProof/>
          <w:color w:val="0070C0"/>
          <w:sz w:val="52"/>
          <w:szCs w:val="52"/>
          <w:lang w:val="en-GB" w:eastAsia="en-GB"/>
        </w:rPr>
        <w:drawing>
          <wp:inline distT="0" distB="0" distL="0" distR="0" wp14:anchorId="5219CBC6">
            <wp:extent cx="5724525" cy="11703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170305"/>
                    </a:xfrm>
                    <a:prstGeom prst="rect">
                      <a:avLst/>
                    </a:prstGeom>
                    <a:noFill/>
                  </pic:spPr>
                </pic:pic>
              </a:graphicData>
            </a:graphic>
          </wp:inline>
        </w:drawing>
      </w:r>
    </w:p>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GP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w:t>
      </w:r>
      <w:proofErr w:type="spellStart"/>
      <w:r>
        <w:rPr>
          <w:rFonts w:ascii="Arial" w:hAnsi="Arial" w:cs="Arial"/>
          <w:color w:val="000000"/>
          <w:lang w:val="en-GB" w:eastAsia="en-GB"/>
        </w:rPr>
        <w:t>Caldicott</w:t>
      </w:r>
      <w:proofErr w:type="spellEnd"/>
      <w:r>
        <w:rPr>
          <w:rFonts w:ascii="Arial" w:hAnsi="Arial" w:cs="Arial"/>
          <w:color w:val="000000"/>
          <w:lang w:val="en-GB" w:eastAsia="en-GB"/>
        </w:rPr>
        <w:t xml:space="preserve"> Guardian. </w:t>
      </w:r>
      <w:r w:rsidR="00ED2724">
        <w:rPr>
          <w:rFonts w:ascii="Arial" w:hAnsi="Arial" w:cs="Arial"/>
          <w:color w:val="000000"/>
          <w:lang w:val="en-GB" w:eastAsia="en-GB"/>
        </w:rPr>
        <w:t xml:space="preserve">A </w:t>
      </w:r>
      <w:proofErr w:type="spellStart"/>
      <w:r w:rsidRPr="00210814">
        <w:rPr>
          <w:rFonts w:ascii="Arial" w:hAnsi="Arial" w:cs="Arial"/>
          <w:color w:val="000000"/>
          <w:lang w:val="en-GB" w:eastAsia="en-GB"/>
        </w:rPr>
        <w:t>Caldicott</w:t>
      </w:r>
      <w:proofErr w:type="spellEnd"/>
      <w:r w:rsidRPr="00210814">
        <w:rPr>
          <w:rFonts w:ascii="Arial" w:hAnsi="Arial" w:cs="Arial"/>
          <w:color w:val="000000"/>
          <w:lang w:val="en-GB" w:eastAsia="en-GB"/>
        </w:rPr>
        <w:t xml:space="preserve">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w:t>
      </w:r>
      <w:proofErr w:type="spellStart"/>
      <w:r w:rsidR="00C26262">
        <w:rPr>
          <w:rFonts w:ascii="Arial" w:hAnsi="Arial" w:cs="Arial"/>
          <w:color w:val="000000"/>
          <w:lang w:val="en-GB" w:eastAsia="en-GB"/>
        </w:rPr>
        <w:t>Caldicott</w:t>
      </w:r>
      <w:proofErr w:type="spellEnd"/>
      <w:r w:rsidR="00C26262">
        <w:rPr>
          <w:rFonts w:ascii="Arial" w:hAnsi="Arial" w:cs="Arial"/>
          <w:color w:val="000000"/>
          <w:lang w:val="en-GB" w:eastAsia="en-GB"/>
        </w:rPr>
        <w:t xml:space="preserve"> Guardian for the GP practice is:</w:t>
      </w:r>
    </w:p>
    <w:p w:rsidR="00210814" w:rsidRPr="001C10C6" w:rsidRDefault="00786EA8"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Dr S Akhter</w:t>
      </w: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rsidR="00D81EA2"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 xml:space="preserve">data about you such as your name, address, date of birth, telephone numbers, email address, NHS Number </w:t>
      </w:r>
      <w:proofErr w:type="spellStart"/>
      <w:r w:rsidR="0036647B" w:rsidRPr="001C10C6">
        <w:rPr>
          <w:rFonts w:ascii="Arial" w:hAnsi="Arial" w:cs="Arial"/>
          <w:color w:val="000000"/>
          <w:lang w:val="en-GB" w:eastAsia="en-GB"/>
        </w:rPr>
        <w:t>etc</w:t>
      </w:r>
      <w:proofErr w:type="spellEnd"/>
      <w:r w:rsidR="0036647B" w:rsidRPr="001C10C6">
        <w:rPr>
          <w:rFonts w:ascii="Arial" w:hAnsi="Arial" w:cs="Arial"/>
          <w:color w:val="000000"/>
          <w:lang w:val="en-GB" w:eastAsia="en-GB"/>
        </w:rPr>
        <w:t xml:space="preserve"> and yo</w:t>
      </w:r>
      <w:r w:rsidR="00ED2724">
        <w:rPr>
          <w:rFonts w:ascii="Arial" w:hAnsi="Arial" w:cs="Arial"/>
          <w:color w:val="000000"/>
          <w:lang w:val="en-GB" w:eastAsia="en-GB"/>
        </w:rPr>
        <w:t>ur health and care information.</w:t>
      </w:r>
    </w:p>
    <w:p w:rsidR="00ED2724" w:rsidRDefault="00ED2724"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Information is needed so we can provide you with the best possible health and care.</w:t>
      </w:r>
      <w:r>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A765F8">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Pr>
          <w:rFonts w:ascii="Arial" w:hAnsi="Arial" w:cs="Arial"/>
          <w:color w:val="000000"/>
          <w:u w:val="single"/>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A765F8">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proofErr w:type="gramStart"/>
      <w:r w:rsidRPr="00F32726">
        <w:rPr>
          <w:rFonts w:ascii="Arial" w:hAnsi="Arial" w:cs="Arial"/>
          <w:color w:val="000000"/>
          <w:u w:val="single"/>
          <w:lang w:val="en-GB" w:eastAsia="en-GB"/>
        </w:rPr>
        <w:t>)</w:t>
      </w:r>
      <w:proofErr w:type="gramEnd"/>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10" w:history="1">
        <w:proofErr w:type="spellStart"/>
        <w:r w:rsidRPr="00F32726">
          <w:rPr>
            <w:rStyle w:val="Hyperlink"/>
            <w:rFonts w:ascii="Arial" w:hAnsi="Arial" w:cs="Arial"/>
            <w:lang w:val="en-GB" w:eastAsia="en-GB"/>
          </w:rPr>
          <w:t>Caldicott</w:t>
        </w:r>
        <w:proofErr w:type="spellEnd"/>
        <w:r w:rsidRPr="00F32726">
          <w:rPr>
            <w:rStyle w:val="Hyperlink"/>
            <w:rFonts w:ascii="Arial" w:hAnsi="Arial" w:cs="Arial"/>
            <w:lang w:val="en-GB" w:eastAsia="en-GB"/>
          </w:rPr>
          <w:t xml:space="preserve">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proofErr w:type="spellStart"/>
      <w:r w:rsidRPr="00F32726">
        <w:rPr>
          <w:rFonts w:ascii="Arial" w:hAnsi="Arial" w:cs="Arial"/>
          <w:color w:val="000000"/>
          <w:u w:val="single"/>
          <w:lang w:val="en-GB" w:eastAsia="en-GB"/>
        </w:rPr>
        <w:t>Pseudonymised</w:t>
      </w:r>
      <w:proofErr w:type="spellEnd"/>
      <w:r w:rsidRPr="00F32726">
        <w:rPr>
          <w:rFonts w:ascii="Arial" w:hAnsi="Arial" w:cs="Arial"/>
          <w:color w:val="000000"/>
          <w:u w:val="single"/>
          <w:lang w:val="en-GB" w:eastAsia="en-GB"/>
        </w:rPr>
        <w:t xml:space="preserve">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 xml:space="preserve">ndividual-level information where individuals can be distinguished by using a coded reference, which does not reveal their ‘real world’ identity. When data has been </w:t>
      </w:r>
      <w:proofErr w:type="spellStart"/>
      <w:r w:rsidRPr="00C54FF7">
        <w:rPr>
          <w:rFonts w:ascii="Arial" w:hAnsi="Arial" w:cs="Arial"/>
          <w:color w:val="000000"/>
          <w:lang w:val="en-GB" w:eastAsia="en-GB"/>
        </w:rPr>
        <w:t>pseudonymised</w:t>
      </w:r>
      <w:proofErr w:type="spellEnd"/>
      <w:r w:rsidRPr="00C54FF7">
        <w:rPr>
          <w:rFonts w:ascii="Arial" w:hAnsi="Arial" w:cs="Arial"/>
          <w:color w:val="000000"/>
          <w:lang w:val="en-GB" w:eastAsia="en-GB"/>
        </w:rPr>
        <w:t xml:space="preserve">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lastRenderedPageBreak/>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r>
      <w:proofErr w:type="gramStart"/>
      <w:r w:rsidR="00F32726">
        <w:rPr>
          <w:rFonts w:ascii="Arial" w:hAnsi="Arial" w:cs="Arial"/>
          <w:color w:val="000000"/>
          <w:lang w:val="en-GB" w:eastAsia="en-GB"/>
        </w:rPr>
        <w:t>This</w:t>
      </w:r>
      <w:proofErr w:type="gramEnd"/>
      <w:r w:rsidR="00F32726">
        <w:rPr>
          <w:rFonts w:ascii="Arial" w:hAnsi="Arial" w:cs="Arial"/>
          <w:color w:val="000000"/>
          <w:lang w:val="en-GB" w:eastAsia="en-GB"/>
        </w:rPr>
        <w:t xml:space="preserve">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F32726" w:rsidRDefault="00F32726" w:rsidP="00A765F8">
      <w:pPr>
        <w:spacing w:before="100" w:beforeAutospacing="1" w:after="100" w:afterAutospacing="1"/>
        <w:jc w:val="both"/>
        <w:rPr>
          <w:rFonts w:ascii="Arial" w:hAnsi="Arial" w:cs="Arial"/>
          <w:b/>
          <w:color w:val="0070C0"/>
          <w:sz w:val="32"/>
          <w:szCs w:val="32"/>
          <w:lang w:val="en-GB" w:eastAsia="en-GB"/>
        </w:rPr>
      </w:pPr>
    </w:p>
    <w:p w:rsidR="0036647B" w:rsidRPr="00C54FF7" w:rsidRDefault="00BA2A56"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Look w:val="04A0" w:firstRow="1" w:lastRow="0" w:firstColumn="1" w:lastColumn="0" w:noHBand="0" w:noVBand="1"/>
      </w:tblPr>
      <w:tblGrid>
        <w:gridCol w:w="2351"/>
        <w:gridCol w:w="7787"/>
      </w:tblGrid>
      <w:tr w:rsidR="00BA2A56" w:rsidRPr="00D81EA2" w:rsidTr="0014680E">
        <w:tc>
          <w:tcPr>
            <w:tcW w:w="2376"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8046"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14680E">
        <w:tc>
          <w:tcPr>
            <w:tcW w:w="2376"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8046"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14680E">
        <w:tc>
          <w:tcPr>
            <w:tcW w:w="2376"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8046"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14680E">
        <w:tc>
          <w:tcPr>
            <w:tcW w:w="2376"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8046"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Look w:val="04A0" w:firstRow="1" w:lastRow="0" w:firstColumn="1" w:lastColumn="0" w:noHBand="0" w:noVBand="1"/>
      </w:tblPr>
      <w:tblGrid>
        <w:gridCol w:w="2351"/>
        <w:gridCol w:w="7787"/>
      </w:tblGrid>
      <w:tr w:rsidR="005872E6" w:rsidRPr="00D81EA2" w:rsidTr="0014680E">
        <w:tc>
          <w:tcPr>
            <w:tcW w:w="2376"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8046"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14680E">
        <w:tc>
          <w:tcPr>
            <w:tcW w:w="2376"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8046"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14680E">
        <w:tc>
          <w:tcPr>
            <w:tcW w:w="2376"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8046"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14680E">
        <w:tc>
          <w:tcPr>
            <w:tcW w:w="2376"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8046"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1B50C3">
        <w:rPr>
          <w:rFonts w:ascii="Arial" w:hAnsi="Arial" w:cs="Arial"/>
          <w:color w:val="000000"/>
          <w:lang w:val="en-GB" w:eastAsia="en-GB"/>
        </w:rPr>
        <w:t>Kalvi</w:t>
      </w:r>
      <w:r w:rsidR="00786EA8">
        <w:rPr>
          <w:rFonts w:ascii="Arial" w:hAnsi="Arial" w:cs="Arial"/>
          <w:color w:val="000000"/>
          <w:lang w:val="en-GB" w:eastAsia="en-GB"/>
        </w:rPr>
        <w:t>n Chan</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001B50C3">
        <w:rPr>
          <w:rFonts w:ascii="Arial" w:hAnsi="Arial" w:cs="Arial"/>
          <w:color w:val="000000"/>
          <w:lang w:val="en-GB" w:eastAsia="en-GB"/>
        </w:rPr>
        <w:t>viewed in the GP practice</w:t>
      </w:r>
      <w:r w:rsidRPr="005872E6">
        <w:rPr>
          <w:rFonts w:ascii="Arial" w:hAnsi="Arial" w:cs="Arial"/>
          <w:color w:val="000000"/>
          <w:lang w:val="en-GB" w:eastAsia="en-GB"/>
        </w:rPr>
        <w:t xml:space="preserve">.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Where specialist support is required (e.g. to order a drug that comes in solid for</w:t>
      </w:r>
      <w:r w:rsidR="001B50C3">
        <w:rPr>
          <w:rFonts w:ascii="Arial" w:hAnsi="Arial" w:cs="Arial"/>
          <w:color w:val="000000"/>
          <w:lang w:val="en-GB" w:eastAsia="en-GB"/>
        </w:rPr>
        <w:t>m in gas or liquid form) Oldham</w:t>
      </w:r>
      <w:r w:rsidRPr="005872E6">
        <w:rPr>
          <w:rFonts w:ascii="Arial" w:hAnsi="Arial" w:cs="Arial"/>
          <w:color w:val="000000"/>
          <w:lang w:val="en-GB" w:eastAsia="en-GB"/>
        </w:rPr>
        <w:t xml:space="preserve"> </w:t>
      </w:r>
      <w:r w:rsidR="00A765F8" w:rsidRPr="005872E6">
        <w:rPr>
          <w:rFonts w:ascii="Arial" w:hAnsi="Arial" w:cs="Arial"/>
          <w:color w:val="000000"/>
          <w:lang w:val="en-GB" w:eastAsia="en-GB"/>
        </w:rPr>
        <w:t>CCG</w:t>
      </w:r>
      <w:r w:rsidRPr="005872E6">
        <w:rPr>
          <w:rFonts w:ascii="Arial" w:hAnsi="Arial" w:cs="Arial"/>
          <w:color w:val="000000"/>
          <w:lang w:val="en-GB" w:eastAsia="en-GB"/>
        </w:rPr>
        <w:t xml:space="preserve">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lastRenderedPageBreak/>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w:t>
      </w:r>
      <w:proofErr w:type="gramStart"/>
      <w:r w:rsidRPr="00B35D96">
        <w:rPr>
          <w:rFonts w:ascii="Arial" w:hAnsi="Arial" w:cs="Arial"/>
          <w:lang w:val="en-GB" w:eastAsia="en-GB"/>
        </w:rPr>
        <w:t>your</w:t>
      </w:r>
      <w:proofErr w:type="gramEnd"/>
      <w:r w:rsidRPr="00B35D96">
        <w:rPr>
          <w:rFonts w:ascii="Arial" w:hAnsi="Arial" w:cs="Arial"/>
          <w:lang w:val="en-GB" w:eastAsia="en-GB"/>
        </w:rPr>
        <w:t xml:space="preserve">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Look w:val="04A0" w:firstRow="1" w:lastRow="0" w:firstColumn="1" w:lastColumn="0" w:noHBand="0" w:noVBand="1"/>
      </w:tblPr>
      <w:tblGrid>
        <w:gridCol w:w="2351"/>
        <w:gridCol w:w="7787"/>
      </w:tblGrid>
      <w:tr w:rsidR="00570AF8" w:rsidRPr="00D81EA2" w:rsidTr="00A765F8">
        <w:tc>
          <w:tcPr>
            <w:tcW w:w="2376"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8046"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A765F8">
        <w:tc>
          <w:tcPr>
            <w:tcW w:w="2376"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8046"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A765F8">
        <w:tc>
          <w:tcPr>
            <w:tcW w:w="2376"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8046"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A765F8">
        <w:tc>
          <w:tcPr>
            <w:tcW w:w="2376"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8046"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Look w:val="04A0" w:firstRow="1" w:lastRow="0" w:firstColumn="1" w:lastColumn="0" w:noHBand="0" w:noVBand="1"/>
      </w:tblPr>
      <w:tblGrid>
        <w:gridCol w:w="2338"/>
        <w:gridCol w:w="7800"/>
      </w:tblGrid>
      <w:tr w:rsidR="00D14259" w:rsidRPr="00D81EA2" w:rsidTr="00A765F8">
        <w:tc>
          <w:tcPr>
            <w:tcW w:w="2376"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8046"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A765F8">
        <w:tc>
          <w:tcPr>
            <w:tcW w:w="2376"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8046"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A765F8">
        <w:tc>
          <w:tcPr>
            <w:tcW w:w="2376"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8046"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computer based algorithms, or calculations to identify those patients who are most at risk from certain medical conditions and who will benefit from </w:t>
      </w:r>
      <w:r w:rsidRPr="00B35D96">
        <w:rPr>
          <w:rFonts w:ascii="Arial" w:hAnsi="Arial" w:cs="Arial"/>
          <w:lang w:val="en-GB" w:eastAsia="en-GB"/>
        </w:rPr>
        <w:lastRenderedPageBreak/>
        <w:t>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xml:space="preserve">.  A GP / health professional </w:t>
      </w:r>
      <w:proofErr w:type="gramStart"/>
      <w:r>
        <w:rPr>
          <w:rFonts w:ascii="Arial" w:hAnsi="Arial" w:cs="Arial"/>
          <w:lang w:val="en-GB" w:eastAsia="en-GB"/>
        </w:rPr>
        <w:t>reviews</w:t>
      </w:r>
      <w:proofErr w:type="gramEnd"/>
      <w:r>
        <w:rPr>
          <w:rFonts w:ascii="Arial" w:hAnsi="Arial" w:cs="Arial"/>
          <w:lang w:val="en-GB" w:eastAsia="en-GB"/>
        </w:rPr>
        <w:t xml:space="preserve">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Further information on Section 251 can be obtained by clicking here.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786EA8">
        <w:rPr>
          <w:rFonts w:ascii="Arial" w:hAnsi="Arial" w:cs="Arial"/>
          <w:color w:val="000000"/>
          <w:lang w:val="en-GB" w:eastAsia="en-GB"/>
        </w:rPr>
        <w:t>Janet Buckley</w:t>
      </w:r>
      <w:r w:rsidRPr="00D14259">
        <w:rPr>
          <w:rFonts w:ascii="Arial" w:hAnsi="Arial" w:cs="Arial"/>
          <w:color w:val="000000"/>
          <w:lang w:val="en-GB" w:eastAsia="en-GB"/>
        </w:rPr>
        <w:t xml:space="preserve"> </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4E1FBD" w:rsidRPr="00800CBA" w:rsidRDefault="00D14259" w:rsidP="00A765F8">
      <w:pPr>
        <w:spacing w:before="100" w:beforeAutospacing="1" w:after="100" w:afterAutospacing="1"/>
        <w:jc w:val="both"/>
        <w:rPr>
          <w:rFonts w:ascii="Arial" w:hAnsi="Arial" w:cs="Arial"/>
          <w:b/>
          <w:color w:val="000000"/>
          <w:lang w:val="en-GB" w:eastAsia="en-GB"/>
        </w:rPr>
      </w:pPr>
      <w:r w:rsidRPr="00800CBA">
        <w:rPr>
          <w:rFonts w:ascii="Arial" w:hAnsi="Arial" w:cs="Arial"/>
          <w:b/>
          <w:color w:val="000000"/>
          <w:lang w:val="en-GB" w:eastAsia="en-GB"/>
        </w:rPr>
        <w:t>Invoice Validation</w:t>
      </w:r>
    </w:p>
    <w:tbl>
      <w:tblPr>
        <w:tblStyle w:val="TableGrid"/>
        <w:tblW w:w="0" w:type="auto"/>
        <w:tblLook w:val="04A0" w:firstRow="1" w:lastRow="0" w:firstColumn="1" w:lastColumn="0" w:noHBand="0" w:noVBand="1"/>
      </w:tblPr>
      <w:tblGrid>
        <w:gridCol w:w="2338"/>
        <w:gridCol w:w="7800"/>
      </w:tblGrid>
      <w:tr w:rsidR="007A5C1E" w:rsidRPr="00D81EA2" w:rsidTr="00F32726">
        <w:trPr>
          <w:trHeight w:val="578"/>
        </w:trPr>
        <w:tc>
          <w:tcPr>
            <w:tcW w:w="2338" w:type="dxa"/>
          </w:tcPr>
          <w:p w:rsidR="007A5C1E" w:rsidRPr="005872E6" w:rsidRDefault="007A5C1E"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4E1FBD" w:rsidRPr="00814FB4" w:rsidRDefault="004E1FBD"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Personal Data – demographics</w:t>
            </w:r>
            <w:r w:rsidR="00814FB4">
              <w:rPr>
                <w:rFonts w:ascii="Arial" w:hAnsi="Arial" w:cs="Arial"/>
                <w:sz w:val="22"/>
                <w:szCs w:val="22"/>
                <w:lang w:val="en-GB" w:eastAsia="en-GB"/>
              </w:rPr>
              <w:br/>
            </w:r>
            <w:proofErr w:type="spellStart"/>
            <w:r w:rsidRPr="00814FB4">
              <w:rPr>
                <w:rFonts w:ascii="Arial" w:hAnsi="Arial" w:cs="Arial"/>
                <w:sz w:val="22"/>
                <w:szCs w:val="22"/>
                <w:lang w:val="en-GB" w:eastAsia="en-GB"/>
              </w:rPr>
              <w:t>Pseudonymised</w:t>
            </w:r>
            <w:proofErr w:type="spellEnd"/>
            <w:r w:rsidR="00F32726" w:rsidRPr="00814FB4">
              <w:rPr>
                <w:rFonts w:ascii="Arial" w:hAnsi="Arial" w:cs="Arial"/>
                <w:sz w:val="22"/>
                <w:szCs w:val="22"/>
                <w:lang w:val="en-GB" w:eastAsia="en-GB"/>
              </w:rPr>
              <w:t xml:space="preserve"> – coded health care data</w:t>
            </w:r>
          </w:p>
        </w:tc>
      </w:tr>
      <w:tr w:rsidR="007A5C1E" w:rsidRPr="00D81EA2" w:rsidTr="004E1FBD">
        <w:tc>
          <w:tcPr>
            <w:tcW w:w="2338" w:type="dxa"/>
          </w:tcPr>
          <w:p w:rsidR="007A5C1E" w:rsidRPr="005872E6" w:rsidRDefault="007A5C1E"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7A5C1E" w:rsidRPr="00D81EA2" w:rsidRDefault="007A5C1E"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7A5C1E" w:rsidRPr="00D81EA2" w:rsidTr="004E1FBD">
        <w:tc>
          <w:tcPr>
            <w:tcW w:w="2338" w:type="dxa"/>
          </w:tcPr>
          <w:p w:rsidR="007A5C1E" w:rsidRPr="00A16D10" w:rsidRDefault="007A5C1E"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7A5C1E" w:rsidRPr="00A16D10" w:rsidRDefault="007A5C1E"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4E1FBD" w:rsidRPr="00A16D10" w:rsidRDefault="007A5C1E"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004E1FBD" w:rsidRPr="00A16D10">
              <w:rPr>
                <w:rFonts w:ascii="Arial" w:hAnsi="Arial" w:cs="Arial"/>
                <w:sz w:val="22"/>
                <w:szCs w:val="22"/>
                <w:lang w:val="en-GB" w:eastAsia="en-GB"/>
              </w:rPr>
              <w:t>,</w:t>
            </w:r>
            <w:r w:rsidR="004E1FBD" w:rsidRPr="00A16D10">
              <w:rPr>
                <w:rFonts w:ascii="Arial" w:hAnsi="Arial" w:cs="Arial"/>
                <w:sz w:val="22"/>
                <w:szCs w:val="22"/>
              </w:rPr>
              <w:t xml:space="preserve"> NHS Constitution (Health and Social Care Act 2012) </w:t>
            </w:r>
          </w:p>
        </w:tc>
      </w:tr>
    </w:tbl>
    <w:p w:rsidR="004E1FBD" w:rsidRDefault="004E1FBD" w:rsidP="00A765F8">
      <w:pPr>
        <w:autoSpaceDE w:val="0"/>
        <w:autoSpaceDN w:val="0"/>
        <w:adjustRightInd w:val="0"/>
        <w:jc w:val="both"/>
        <w:rPr>
          <w:rFonts w:ascii="Arial" w:hAnsi="Arial" w:cs="Arial"/>
          <w:color w:val="000000"/>
          <w:lang w:val="en-GB" w:eastAsia="en-GB"/>
        </w:rPr>
      </w:pPr>
    </w:p>
    <w:p w:rsidR="00A16D10" w:rsidRDefault="00A16D10" w:rsidP="00A765F8">
      <w:pPr>
        <w:spacing w:before="100" w:beforeAutospacing="1" w:after="100" w:afterAutospacing="1"/>
        <w:jc w:val="both"/>
        <w:rPr>
          <w:rFonts w:ascii="Arial" w:hAnsi="Arial" w:cs="Arial"/>
          <w:color w:val="000000"/>
        </w:rPr>
      </w:pPr>
      <w:r w:rsidRPr="00A16D10">
        <w:rPr>
          <w:rFonts w:ascii="Arial" w:hAnsi="Arial" w:cs="Arial"/>
          <w:color w:val="000000"/>
        </w:rPr>
        <w:lastRenderedPageBreak/>
        <w:t>If you have received treatment within the NHS</w:t>
      </w:r>
      <w:r w:rsidR="00E16EC5">
        <w:rPr>
          <w:rFonts w:ascii="Arial" w:hAnsi="Arial" w:cs="Arial"/>
          <w:color w:val="000000"/>
        </w:rPr>
        <w:t xml:space="preserve"> we </w:t>
      </w:r>
      <w:r w:rsidRPr="00A16D10">
        <w:rPr>
          <w:rFonts w:ascii="Arial" w:hAnsi="Arial" w:cs="Arial"/>
          <w:color w:val="000000"/>
        </w:rPr>
        <w:t>may</w:t>
      </w:r>
      <w:r w:rsidR="00E16EC5">
        <w:rPr>
          <w:rFonts w:ascii="Arial" w:hAnsi="Arial" w:cs="Arial"/>
          <w:color w:val="000000"/>
        </w:rPr>
        <w:t xml:space="preserve"> have</w:t>
      </w:r>
      <w:r w:rsidR="00786EA8">
        <w:rPr>
          <w:rFonts w:ascii="Arial" w:hAnsi="Arial" w:cs="Arial"/>
          <w:color w:val="000000"/>
        </w:rPr>
        <w:t xml:space="preserve"> asked </w:t>
      </w:r>
      <w:proofErr w:type="gramStart"/>
      <w:r w:rsidR="00786EA8">
        <w:rPr>
          <w:rFonts w:ascii="Arial" w:hAnsi="Arial" w:cs="Arial"/>
          <w:color w:val="000000"/>
        </w:rPr>
        <w:t xml:space="preserve">to </w:t>
      </w:r>
      <w:r w:rsidR="00E16EC5">
        <w:rPr>
          <w:rFonts w:ascii="Arial" w:hAnsi="Arial" w:cs="Arial"/>
          <w:color w:val="000000"/>
        </w:rPr>
        <w:t xml:space="preserve"> access</w:t>
      </w:r>
      <w:proofErr w:type="gramEnd"/>
      <w:r w:rsidRPr="00A16D10">
        <w:rPr>
          <w:rFonts w:ascii="Arial" w:hAnsi="Arial" w:cs="Arial"/>
          <w:color w:val="000000"/>
        </w:rPr>
        <w:t xml:space="preserve"> your personal information in order to determine which Clinical Commissioning Group is responsible for paying for the treatment or procedure you have received. </w:t>
      </w:r>
    </w:p>
    <w:p w:rsidR="007A5C1E" w:rsidRPr="00A16D10" w:rsidRDefault="00A16D10" w:rsidP="00A765F8">
      <w:pPr>
        <w:spacing w:before="100" w:beforeAutospacing="1" w:after="100" w:afterAutospacing="1"/>
        <w:jc w:val="both"/>
        <w:rPr>
          <w:rFonts w:ascii="Arial" w:hAnsi="Arial" w:cs="Arial"/>
          <w:color w:val="000000"/>
          <w:lang w:val="en-GB" w:eastAsia="en-GB"/>
        </w:rPr>
      </w:pPr>
      <w:r w:rsidRPr="00A16D10">
        <w:rPr>
          <w:rFonts w:ascii="Arial" w:hAnsi="Arial" w:cs="Arial"/>
          <w:color w:val="000000"/>
        </w:rPr>
        <w:t>Information such as your</w:t>
      </w:r>
      <w:r>
        <w:rPr>
          <w:rFonts w:ascii="Arial" w:hAnsi="Arial" w:cs="Arial"/>
          <w:color w:val="000000"/>
        </w:rPr>
        <w:t xml:space="preserve"> NHS Number</w:t>
      </w:r>
      <w:r w:rsidRPr="00A16D10">
        <w:rPr>
          <w:rFonts w:ascii="Arial" w:hAnsi="Arial" w:cs="Arial"/>
          <w:color w:val="000000"/>
        </w:rPr>
        <w:t xml:space="preserve"> and </w:t>
      </w:r>
      <w:r>
        <w:rPr>
          <w:rFonts w:ascii="Arial" w:hAnsi="Arial" w:cs="Arial"/>
          <w:color w:val="000000"/>
        </w:rPr>
        <w:t>details of</w:t>
      </w:r>
      <w:r w:rsidRPr="00A16D10">
        <w:rPr>
          <w:rFonts w:ascii="Arial" w:hAnsi="Arial" w:cs="Arial"/>
          <w:color w:val="000000"/>
        </w:rPr>
        <w:t xml:space="preserve"> treatment may be passed on to enable the billing process. These details are held in a secure environment and kept confidential. This information will only be used to validate invoices, and will not be shared for any further commissioning purposes.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Look w:val="04A0" w:firstRow="1" w:lastRow="0" w:firstColumn="1" w:lastColumn="0" w:noHBand="0" w:noVBand="1"/>
      </w:tblPr>
      <w:tblGrid>
        <w:gridCol w:w="2338"/>
        <w:gridCol w:w="7800"/>
      </w:tblGrid>
      <w:tr w:rsidR="00A16D10" w:rsidRPr="00D81EA2" w:rsidTr="00A16D10">
        <w:trPr>
          <w:trHeight w:val="971"/>
        </w:trPr>
        <w:tc>
          <w:tcPr>
            <w:tcW w:w="2338"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proofErr w:type="spellStart"/>
            <w:r w:rsidRPr="00814FB4">
              <w:rPr>
                <w:rFonts w:ascii="Arial" w:hAnsi="Arial" w:cs="Arial"/>
                <w:sz w:val="22"/>
                <w:szCs w:val="22"/>
                <w:lang w:val="en-GB" w:eastAsia="en-GB"/>
              </w:rPr>
              <w:t>Pseudonymised</w:t>
            </w:r>
            <w:proofErr w:type="spellEnd"/>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A765F8">
        <w:tc>
          <w:tcPr>
            <w:tcW w:w="2338"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A765F8">
        <w:tc>
          <w:tcPr>
            <w:tcW w:w="2338" w:type="dxa"/>
          </w:tcPr>
          <w:p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rsidTr="00814FB4">
        <w:trPr>
          <w:trHeight w:val="321"/>
        </w:trPr>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 xml:space="preserve">Legal Basis and Condition for processing special category of data </w:t>
            </w:r>
            <w:r w:rsidRPr="00A16D10">
              <w:rPr>
                <w:rFonts w:ascii="Arial" w:hAnsi="Arial" w:cs="Arial"/>
                <w:b/>
                <w:color w:val="0070C0"/>
                <w:sz w:val="22"/>
                <w:szCs w:val="22"/>
                <w:lang w:val="en-GB" w:eastAsia="en-GB"/>
              </w:rPr>
              <w:lastRenderedPageBreak/>
              <w:t>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7F6440" w:rsidRDefault="007F6440"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Medical Research</w:t>
      </w:r>
    </w:p>
    <w:tbl>
      <w:tblPr>
        <w:tblStyle w:val="TableGrid"/>
        <w:tblW w:w="0" w:type="auto"/>
        <w:tblLook w:val="04A0" w:firstRow="1" w:lastRow="0" w:firstColumn="1" w:lastColumn="0" w:noHBand="0" w:noVBand="1"/>
      </w:tblPr>
      <w:tblGrid>
        <w:gridCol w:w="2338"/>
        <w:gridCol w:w="7800"/>
      </w:tblGrid>
      <w:tr w:rsidR="00C24D11" w:rsidRPr="00D81EA2" w:rsidTr="00A765F8">
        <w:trPr>
          <w:trHeight w:val="543"/>
        </w:trPr>
        <w:tc>
          <w:tcPr>
            <w:tcW w:w="2338" w:type="dxa"/>
          </w:tcPr>
          <w:p w:rsidR="00C24D11" w:rsidRPr="005872E6" w:rsidRDefault="00C24D11"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C24D11" w:rsidRPr="007F6440" w:rsidRDefault="00C24D11" w:rsidP="0014680E">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C24D11" w:rsidRPr="00D81EA2" w:rsidTr="00A765F8">
        <w:tc>
          <w:tcPr>
            <w:tcW w:w="2338" w:type="dxa"/>
          </w:tcPr>
          <w:p w:rsidR="00C24D11" w:rsidRPr="005872E6" w:rsidRDefault="00C24D11"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C24D11" w:rsidRPr="00D81EA2" w:rsidRDefault="00C24D11"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C24D11" w:rsidRPr="00D81EA2" w:rsidTr="00A765F8">
        <w:tc>
          <w:tcPr>
            <w:tcW w:w="2338" w:type="dxa"/>
          </w:tcPr>
          <w:p w:rsidR="00C24D11" w:rsidRPr="00A16D10" w:rsidRDefault="00C24D11"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C24D11" w:rsidRPr="00A16D10" w:rsidRDefault="00C24D11"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C24D11"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w:t>
            </w:r>
            <w:proofErr w:type="gramStart"/>
            <w:r>
              <w:rPr>
                <w:rFonts w:ascii="Arial" w:hAnsi="Arial" w:cs="Arial"/>
                <w:sz w:val="22"/>
                <w:szCs w:val="22"/>
                <w:lang w:val="en-GB" w:eastAsia="en-GB"/>
              </w:rPr>
              <w:t>)(</w:t>
            </w:r>
            <w:proofErr w:type="gramEnd"/>
            <w:r>
              <w:rPr>
                <w:rFonts w:ascii="Arial" w:hAnsi="Arial" w:cs="Arial"/>
                <w:sz w:val="22"/>
                <w:szCs w:val="22"/>
                <w:lang w:val="en-GB" w:eastAsia="en-GB"/>
              </w:rPr>
              <w:t>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FF32AA" w:rsidRPr="00A16D10" w:rsidRDefault="00FF32AA"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w:t>
            </w:r>
            <w:r w:rsidR="00B17D87">
              <w:rPr>
                <w:rFonts w:ascii="Arial" w:hAnsi="Arial" w:cs="Arial"/>
                <w:sz w:val="22"/>
                <w:szCs w:val="22"/>
                <w:lang w:val="en-GB" w:eastAsia="en-GB"/>
              </w:rPr>
              <w:t xml:space="preserve"> which you will be informed of</w:t>
            </w:r>
            <w:r>
              <w:rPr>
                <w:rFonts w:ascii="Arial" w:hAnsi="Arial" w:cs="Arial"/>
                <w:sz w:val="22"/>
                <w:szCs w:val="22"/>
                <w:lang w:val="en-GB" w:eastAsia="en-GB"/>
              </w:rPr>
              <w:br/>
            </w:r>
          </w:p>
        </w:tc>
      </w:tr>
    </w:tbl>
    <w:p w:rsidR="00FF32AA" w:rsidRDefault="00FF32AA" w:rsidP="00A765F8">
      <w:pPr>
        <w:autoSpaceDE w:val="0"/>
        <w:autoSpaceDN w:val="0"/>
        <w:adjustRightInd w:val="0"/>
        <w:jc w:val="both"/>
        <w:rPr>
          <w:rFonts w:ascii="Arial" w:hAnsi="Arial" w:cs="Arial"/>
          <w:color w:val="000000"/>
          <w:lang w:val="en-GB" w:eastAsia="en-GB"/>
        </w:rPr>
      </w:pPr>
    </w:p>
    <w:p w:rsidR="00FF32AA" w:rsidRDefault="00FF32AA"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w:t>
      </w:r>
      <w:r>
        <w:rPr>
          <w:rFonts w:ascii="Arial" w:hAnsi="Arial" w:cs="Arial"/>
          <w:color w:val="000000"/>
          <w:lang w:val="en-GB" w:eastAsia="en-GB"/>
        </w:rPr>
        <w:t>wish to take part in a research study, w</w:t>
      </w:r>
      <w:r w:rsidRPr="00C24D11">
        <w:rPr>
          <w:rFonts w:ascii="Arial" w:hAnsi="Arial" w:cs="Arial"/>
          <w:color w:val="000000"/>
          <w:lang w:val="en-GB" w:eastAsia="en-GB"/>
        </w:rPr>
        <w:t xml:space="preserve">e obtain your consent for this purpose. Where you submit your details to us </w:t>
      </w:r>
      <w:r>
        <w:rPr>
          <w:rFonts w:ascii="Arial" w:hAnsi="Arial" w:cs="Arial"/>
          <w:color w:val="000000"/>
          <w:lang w:val="en-GB" w:eastAsia="en-GB"/>
        </w:rPr>
        <w:t>for research</w:t>
      </w:r>
      <w:r w:rsidRPr="00C24D11">
        <w:rPr>
          <w:rFonts w:ascii="Arial" w:hAnsi="Arial" w:cs="Arial"/>
          <w:color w:val="000000"/>
          <w:lang w:val="en-GB" w:eastAsia="en-GB"/>
        </w:rPr>
        <w:t xml:space="preserve"> purposes, we will only use your information for this purpose. You can opt out at any time by contacting us using our contact details at the end of this document</w:t>
      </w:r>
      <w:r>
        <w:rPr>
          <w:rFonts w:ascii="Arial" w:hAnsi="Arial" w:cs="Arial"/>
          <w:color w:val="000000"/>
          <w:lang w:val="en-GB" w:eastAsia="en-GB"/>
        </w:rPr>
        <w:t>.</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Complaints</w:t>
      </w:r>
      <w:r w:rsidR="00257715">
        <w:rPr>
          <w:rFonts w:ascii="Arial" w:hAnsi="Arial" w:cs="Arial"/>
          <w:b/>
          <w:color w:val="000000"/>
          <w:lang w:val="en-GB" w:eastAsia="en-GB"/>
        </w:rPr>
        <w:t xml:space="preserve"> </w:t>
      </w:r>
    </w:p>
    <w:tbl>
      <w:tblPr>
        <w:tblStyle w:val="TableGrid"/>
        <w:tblW w:w="0" w:type="auto"/>
        <w:tblLook w:val="04A0" w:firstRow="1" w:lastRow="0" w:firstColumn="1" w:lastColumn="0" w:noHBand="0" w:noVBand="1"/>
      </w:tblPr>
      <w:tblGrid>
        <w:gridCol w:w="2338"/>
        <w:gridCol w:w="7800"/>
      </w:tblGrid>
      <w:tr w:rsidR="00B17D87" w:rsidRPr="00D81EA2" w:rsidTr="00A765F8">
        <w:trPr>
          <w:trHeight w:val="543"/>
        </w:trPr>
        <w:tc>
          <w:tcPr>
            <w:tcW w:w="2338" w:type="dxa"/>
          </w:tcPr>
          <w:p w:rsidR="00B17D87" w:rsidRPr="005872E6" w:rsidRDefault="00B17D87"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B17D87" w:rsidRPr="007F6440" w:rsidRDefault="00B17D87" w:rsidP="0014680E">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B17D87" w:rsidRPr="00D81EA2" w:rsidTr="00A765F8">
        <w:tc>
          <w:tcPr>
            <w:tcW w:w="2338" w:type="dxa"/>
          </w:tcPr>
          <w:p w:rsidR="00B17D87" w:rsidRPr="005872E6" w:rsidRDefault="00B17D87"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B17D87" w:rsidRPr="00D81EA2" w:rsidRDefault="00B17D87" w:rsidP="0014680E">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B17D87" w:rsidRPr="00D81EA2" w:rsidTr="00A765F8">
        <w:tc>
          <w:tcPr>
            <w:tcW w:w="2338" w:type="dxa"/>
          </w:tcPr>
          <w:p w:rsidR="00B17D87" w:rsidRPr="00A16D10" w:rsidRDefault="00B17D87"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B17D87" w:rsidRPr="00A16D10" w:rsidRDefault="00B17D87"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257715" w:rsidRDefault="00257715"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B17D87" w:rsidRPr="00A16D10" w:rsidRDefault="00B17D8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257715" w:rsidRDefault="00257715" w:rsidP="00A765F8">
      <w:pPr>
        <w:autoSpaceDE w:val="0"/>
        <w:autoSpaceDN w:val="0"/>
        <w:adjustRightInd w:val="0"/>
        <w:jc w:val="both"/>
        <w:rPr>
          <w:rFonts w:ascii="Calibri" w:hAnsi="Calibri" w:cs="Calibri"/>
          <w:color w:val="000000"/>
          <w:sz w:val="23"/>
          <w:szCs w:val="23"/>
          <w:lang w:val="en-GB" w:eastAsia="en-GB"/>
        </w:rPr>
      </w:pPr>
    </w:p>
    <w:p w:rsidR="00B17D87" w:rsidRPr="00257715" w:rsidRDefault="00257715" w:rsidP="00A765F8">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lastRenderedPageBreak/>
        <w:t>If you contact the GP Practice about a complaint, we require your explicit consent to process this complaint for you.  You will be informed</w:t>
      </w:r>
      <w:r w:rsidR="00B17D87" w:rsidRPr="00257715">
        <w:rPr>
          <w:rFonts w:ascii="Arial" w:hAnsi="Arial" w:cs="Arial"/>
          <w:color w:val="000000"/>
          <w:lang w:val="en-GB" w:eastAsia="en-GB"/>
        </w:rPr>
        <w:t xml:space="preserve"> of how and with whom </w:t>
      </w:r>
      <w:r w:rsidRPr="00257715">
        <w:rPr>
          <w:rFonts w:ascii="Arial" w:hAnsi="Arial" w:cs="Arial"/>
          <w:color w:val="000000"/>
          <w:lang w:val="en-GB" w:eastAsia="en-GB"/>
        </w:rPr>
        <w:t xml:space="preserve">your </w:t>
      </w:r>
      <w:r w:rsidR="00B17D87" w:rsidRPr="00257715">
        <w:rPr>
          <w:rFonts w:ascii="Arial" w:hAnsi="Arial" w:cs="Arial"/>
          <w:color w:val="000000"/>
          <w:lang w:val="en-GB" w:eastAsia="en-GB"/>
        </w:rPr>
        <w:t xml:space="preserve">data </w:t>
      </w:r>
      <w:r w:rsidRPr="00257715">
        <w:rPr>
          <w:rFonts w:ascii="Arial" w:hAnsi="Arial" w:cs="Arial"/>
          <w:color w:val="000000"/>
          <w:lang w:val="en-GB" w:eastAsia="en-GB"/>
        </w:rPr>
        <w:t>will</w:t>
      </w:r>
      <w:r w:rsidR="00B17D87" w:rsidRPr="00257715">
        <w:rPr>
          <w:rFonts w:ascii="Arial" w:hAnsi="Arial" w:cs="Arial"/>
          <w:color w:val="000000"/>
          <w:lang w:val="en-GB" w:eastAsia="en-GB"/>
        </w:rPr>
        <w:t xml:space="preserve"> be shared by us, including if </w:t>
      </w:r>
      <w:r w:rsidRPr="00257715">
        <w:rPr>
          <w:rFonts w:ascii="Arial" w:hAnsi="Arial" w:cs="Arial"/>
          <w:color w:val="000000"/>
          <w:lang w:val="en-GB" w:eastAsia="en-GB"/>
        </w:rPr>
        <w:t>you</w:t>
      </w:r>
      <w:r w:rsidR="00B17D87" w:rsidRPr="00257715">
        <w:rPr>
          <w:rFonts w:ascii="Arial" w:hAnsi="Arial" w:cs="Arial"/>
          <w:color w:val="000000"/>
          <w:lang w:val="en-GB" w:eastAsia="en-GB"/>
        </w:rPr>
        <w:t xml:space="preserve"> have</w:t>
      </w:r>
      <w:r w:rsidRPr="00257715">
        <w:rPr>
          <w:rFonts w:ascii="Arial" w:hAnsi="Arial" w:cs="Arial"/>
          <w:color w:val="000000"/>
          <w:lang w:val="en-GB" w:eastAsia="en-GB"/>
        </w:rPr>
        <w:t xml:space="preserve"> or you are</w:t>
      </w:r>
      <w:r w:rsidR="00B17D87" w:rsidRPr="00257715">
        <w:rPr>
          <w:rFonts w:ascii="Arial" w:hAnsi="Arial" w:cs="Arial"/>
          <w:color w:val="000000"/>
          <w:lang w:val="en-GB" w:eastAsia="en-GB"/>
        </w:rPr>
        <w:t xml:space="preserve"> a representative </w:t>
      </w:r>
      <w:r w:rsidRPr="00257715">
        <w:rPr>
          <w:rFonts w:ascii="Arial" w:hAnsi="Arial" w:cs="Arial"/>
          <w:color w:val="000000"/>
          <w:lang w:val="en-GB" w:eastAsia="en-GB"/>
        </w:rPr>
        <w:t xml:space="preserve">you wish the GP practice </w:t>
      </w:r>
      <w:r w:rsidR="00B17D87" w:rsidRPr="00257715">
        <w:rPr>
          <w:rFonts w:ascii="Arial" w:hAnsi="Arial" w:cs="Arial"/>
          <w:color w:val="000000"/>
          <w:lang w:val="en-GB" w:eastAsia="en-GB"/>
        </w:rPr>
        <w:t xml:space="preserve">to deal with on </w:t>
      </w:r>
      <w:r w:rsidR="00F32726">
        <w:rPr>
          <w:rFonts w:ascii="Arial" w:hAnsi="Arial" w:cs="Arial"/>
          <w:color w:val="000000"/>
          <w:lang w:val="en-GB" w:eastAsia="en-GB"/>
        </w:rPr>
        <w:t>your</w:t>
      </w:r>
      <w:r w:rsidR="00B17D87" w:rsidRPr="00257715">
        <w:rPr>
          <w:rFonts w:ascii="Arial" w:hAnsi="Arial" w:cs="Arial"/>
          <w:color w:val="000000"/>
          <w:lang w:val="en-GB" w:eastAsia="en-GB"/>
        </w:rPr>
        <w:t xml:space="preserve"> behalf.</w:t>
      </w:r>
    </w:p>
    <w:p w:rsidR="00D14259" w:rsidRPr="001C10C6"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Text Messaging </w:t>
      </w:r>
      <w:r w:rsidR="00871399">
        <w:rPr>
          <w:rFonts w:ascii="Arial" w:hAnsi="Arial" w:cs="Arial"/>
          <w:b/>
          <w:color w:val="000000"/>
          <w:lang w:val="en-GB" w:eastAsia="en-GB"/>
        </w:rPr>
        <w:t>Reminders</w:t>
      </w:r>
    </w:p>
    <w:tbl>
      <w:tblPr>
        <w:tblStyle w:val="TableGrid"/>
        <w:tblW w:w="0" w:type="auto"/>
        <w:tblLook w:val="04A0" w:firstRow="1" w:lastRow="0" w:firstColumn="1" w:lastColumn="0" w:noHBand="0" w:noVBand="1"/>
      </w:tblPr>
      <w:tblGrid>
        <w:gridCol w:w="2338"/>
        <w:gridCol w:w="7800"/>
      </w:tblGrid>
      <w:tr w:rsidR="00257715" w:rsidRPr="00D81EA2" w:rsidTr="00A765F8">
        <w:trPr>
          <w:trHeight w:val="543"/>
        </w:trPr>
        <w:tc>
          <w:tcPr>
            <w:tcW w:w="2338" w:type="dxa"/>
          </w:tcPr>
          <w:p w:rsidR="00257715" w:rsidRPr="005872E6" w:rsidRDefault="00257715"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257715" w:rsidRPr="007F6440" w:rsidRDefault="00257715" w:rsidP="0014680E">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257715" w:rsidRPr="00D81EA2" w:rsidTr="00A765F8">
        <w:tc>
          <w:tcPr>
            <w:tcW w:w="2338" w:type="dxa"/>
          </w:tcPr>
          <w:p w:rsidR="00257715" w:rsidRPr="005872E6" w:rsidRDefault="00257715"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257715" w:rsidRPr="00D81EA2" w:rsidRDefault="00257715" w:rsidP="0014680E">
            <w:pPr>
              <w:pStyle w:val="Default0"/>
              <w:rPr>
                <w:rFonts w:ascii="Arial" w:hAnsi="Arial" w:cs="Arial"/>
                <w:sz w:val="22"/>
                <w:szCs w:val="22"/>
                <w:lang w:eastAsia="en-GB"/>
              </w:rPr>
            </w:pPr>
            <w:r>
              <w:rPr>
                <w:rFonts w:ascii="Arial" w:hAnsi="Arial" w:cs="Arial"/>
                <w:sz w:val="22"/>
                <w:szCs w:val="22"/>
              </w:rPr>
              <w:t>GP Practice</w:t>
            </w:r>
          </w:p>
        </w:tc>
      </w:tr>
      <w:tr w:rsidR="00257715" w:rsidRPr="00D81EA2" w:rsidTr="00A765F8">
        <w:tc>
          <w:tcPr>
            <w:tcW w:w="2338" w:type="dxa"/>
          </w:tcPr>
          <w:p w:rsidR="00257715" w:rsidRPr="00A16D10" w:rsidRDefault="00257715"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257715" w:rsidRPr="00A16D10" w:rsidRDefault="00257715"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257715" w:rsidRDefault="00257715"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257715" w:rsidRPr="00A16D10" w:rsidRDefault="00257715"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257715" w:rsidRPr="00257715" w:rsidRDefault="00F53904" w:rsidP="00A765F8">
      <w:pPr>
        <w:spacing w:after="200" w:line="276" w:lineRule="auto"/>
        <w:jc w:val="both"/>
        <w:rPr>
          <w:color w:val="505050"/>
          <w:lang w:val="en"/>
        </w:rPr>
      </w:pPr>
      <w:r>
        <w:rPr>
          <w:rFonts w:ascii="Arial" w:hAnsi="Arial" w:cs="Arial"/>
          <w:color w:val="000000"/>
          <w:lang w:val="en"/>
        </w:rPr>
        <w:br/>
      </w:r>
      <w:r w:rsidR="00257715" w:rsidRPr="00257715">
        <w:rPr>
          <w:rFonts w:ascii="Arial" w:hAnsi="Arial" w:cs="Arial"/>
          <w:color w:val="000000"/>
          <w:lang w:val="en"/>
        </w:rPr>
        <w:t>With your consent the surgery can send you text messages</w:t>
      </w:r>
      <w:r w:rsidR="00871399">
        <w:rPr>
          <w:rFonts w:ascii="Arial" w:hAnsi="Arial" w:cs="Arial"/>
          <w:color w:val="000000"/>
          <w:lang w:val="en"/>
        </w:rPr>
        <w:t xml:space="preserve"> to remind you about appointments</w:t>
      </w:r>
      <w:r w:rsidR="00257715" w:rsidRPr="00257715">
        <w:rPr>
          <w:rFonts w:ascii="Arial" w:hAnsi="Arial" w:cs="Arial"/>
          <w:color w:val="000000"/>
          <w:lang w:val="en"/>
        </w:rPr>
        <w:t>.  We need your signed consent beforehand as there is risk</w:t>
      </w:r>
      <w:r w:rsidR="00871399">
        <w:rPr>
          <w:rFonts w:ascii="Arial" w:hAnsi="Arial" w:cs="Arial"/>
          <w:color w:val="000000"/>
          <w:lang w:val="en"/>
        </w:rPr>
        <w:t xml:space="preserve"> that</w:t>
      </w:r>
      <w:r w:rsidR="00257715" w:rsidRPr="00257715">
        <w:rPr>
          <w:rFonts w:ascii="Arial" w:hAnsi="Arial" w:cs="Arial"/>
          <w:color w:val="000000"/>
          <w:lang w:val="en"/>
        </w:rPr>
        <w:t xml:space="preserve"> your family and friends could see the messages and you may not want them to. </w:t>
      </w:r>
    </w:p>
    <w:p w:rsidR="00257715" w:rsidRDefault="00257715" w:rsidP="00A765F8">
      <w:pPr>
        <w:jc w:val="both"/>
        <w:rPr>
          <w:rFonts w:ascii="Arial" w:hAnsi="Arial" w:cs="Arial"/>
          <w:color w:val="000000"/>
          <w:lang w:val="en"/>
        </w:rPr>
      </w:pPr>
      <w:r w:rsidRPr="00257715">
        <w:rPr>
          <w:rFonts w:ascii="Arial" w:hAnsi="Arial" w:cs="Arial"/>
          <w:color w:val="000000"/>
          <w:lang w:val="en"/>
        </w:rPr>
        <w:t xml:space="preserve">Please </w:t>
      </w:r>
      <w:r w:rsidR="00E16EC5">
        <w:rPr>
          <w:rFonts w:ascii="Arial" w:hAnsi="Arial" w:cs="Arial"/>
          <w:color w:val="000000"/>
          <w:lang w:val="en"/>
        </w:rPr>
        <w:t>complete a consent SMS form at reception</w:t>
      </w:r>
      <w:r w:rsidRPr="00257715">
        <w:rPr>
          <w:rFonts w:ascii="Arial" w:hAnsi="Arial" w:cs="Arial"/>
          <w:color w:val="000000"/>
          <w:lang w:val="en"/>
        </w:rPr>
        <w:t xml:space="preserve"> if you want us to send text messages to you.</w:t>
      </w:r>
    </w:p>
    <w:p w:rsidR="00257715" w:rsidRPr="00257715" w:rsidRDefault="00257715" w:rsidP="00A765F8">
      <w:pPr>
        <w:jc w:val="both"/>
        <w:rPr>
          <w:color w:val="505050"/>
          <w:lang w:val="en"/>
        </w:rPr>
      </w:pPr>
      <w:r w:rsidRPr="00257715">
        <w:rPr>
          <w:rFonts w:ascii="Arial" w:hAnsi="Arial" w:cs="Arial"/>
          <w:color w:val="000000"/>
          <w:lang w:val="en"/>
        </w:rPr>
        <w:t xml:space="preserve"> </w:t>
      </w:r>
    </w:p>
    <w:p w:rsidR="00257715" w:rsidRPr="00871399" w:rsidRDefault="00871399" w:rsidP="00A765F8">
      <w:pPr>
        <w:jc w:val="both"/>
        <w:rPr>
          <w:rFonts w:ascii="Arial" w:hAnsi="Arial" w:cs="Arial"/>
          <w:lang w:val="en"/>
        </w:rPr>
      </w:pPr>
      <w:r w:rsidRPr="00871399">
        <w:rPr>
          <w:rFonts w:ascii="Arial" w:hAnsi="Arial" w:cs="Arial"/>
          <w:lang w:val="en"/>
        </w:rPr>
        <w:t xml:space="preserve">You will be asked for your consent regarding any other service provided to you via text messages </w:t>
      </w:r>
      <w:r>
        <w:rPr>
          <w:rFonts w:ascii="Arial" w:hAnsi="Arial" w:cs="Arial"/>
          <w:lang w:val="en"/>
        </w:rPr>
        <w:t>and you can opt out a</w:t>
      </w:r>
      <w:r w:rsidR="00E16EC5">
        <w:rPr>
          <w:rFonts w:ascii="Arial" w:hAnsi="Arial" w:cs="Arial"/>
          <w:lang w:val="en"/>
        </w:rPr>
        <w:t>fter consenting at any time by replying STOP to the text message sent or informing the reception staff.</w:t>
      </w:r>
    </w:p>
    <w:p w:rsidR="00F32726" w:rsidRPr="009C2830" w:rsidRDefault="00871399" w:rsidP="009C2830">
      <w:pPr>
        <w:pStyle w:val="NormalWeb"/>
        <w:spacing w:after="0"/>
        <w:jc w:val="both"/>
        <w:rPr>
          <w:rFonts w:ascii="Arial" w:hAnsi="Arial" w:cs="Arial"/>
          <w:lang w:val="en"/>
        </w:rPr>
      </w:pPr>
      <w:r>
        <w:rPr>
          <w:rFonts w:ascii="Arial" w:hAnsi="Arial" w:cs="Arial"/>
          <w:lang w:val="en"/>
        </w:rPr>
        <w:br/>
      </w:r>
      <w:r w:rsidRPr="00871399">
        <w:rPr>
          <w:rFonts w:ascii="Arial" w:hAnsi="Arial" w:cs="Arial"/>
          <w:lang w:val="en"/>
        </w:rPr>
        <w:t>If you change your mobile telephone number, please tell us as soon as possible so we can continue the reminder service to your mobile phone.</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814FB4" w:rsidRDefault="00814FB4" w:rsidP="00A765F8">
      <w:pPr>
        <w:pStyle w:val="NoSpacing"/>
        <w:jc w:val="both"/>
        <w:rPr>
          <w:rFonts w:ascii="Arial" w:hAnsi="Arial" w:cs="Arial"/>
          <w:lang w:val="en-GB" w:eastAsia="en-GB"/>
        </w:rPr>
      </w:pP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How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proofErr w:type="gramStart"/>
      <w:r w:rsidR="00B35D96">
        <w:rPr>
          <w:rFonts w:ascii="Arial" w:hAnsi="Arial" w:cs="Arial"/>
          <w:color w:val="000000"/>
          <w:lang w:val="en-GB" w:eastAsia="en-GB"/>
        </w:rPr>
        <w:t>have</w:t>
      </w:r>
      <w:proofErr w:type="gramEnd"/>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1"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356934">
        <w:rPr>
          <w:rFonts w:ascii="Arial" w:hAnsi="Arial" w:cs="Arial"/>
          <w:lang w:val="en-GB" w:eastAsia="en-GB"/>
        </w:rPr>
        <w:t xml:space="preserve">on </w:t>
      </w:r>
      <w:proofErr w:type="spellStart"/>
      <w:r w:rsidR="00356934">
        <w:rPr>
          <w:rFonts w:ascii="Arial" w:hAnsi="Arial" w:cs="Arial"/>
          <w:lang w:val="en-GB" w:eastAsia="en-GB"/>
        </w:rPr>
        <w:t>paper</w:t>
      </w:r>
      <w:proofErr w:type="gramStart"/>
      <w:r w:rsidR="00356934">
        <w:rPr>
          <w:rFonts w:ascii="Arial" w:hAnsi="Arial" w:cs="Arial"/>
          <w:lang w:val="en-GB" w:eastAsia="en-GB"/>
        </w:rPr>
        <w:t>,all</w:t>
      </w:r>
      <w:proofErr w:type="spellEnd"/>
      <w:proofErr w:type="gramEnd"/>
      <w:r w:rsidR="00356934">
        <w:rPr>
          <w:rFonts w:ascii="Arial" w:hAnsi="Arial" w:cs="Arial"/>
          <w:lang w:val="en-GB" w:eastAsia="en-GB"/>
        </w:rPr>
        <w:t xml:space="preserve"> records are sent back to the PCSE</w:t>
      </w:r>
      <w:r w:rsidRPr="001C10C6">
        <w:rPr>
          <w:rFonts w:ascii="Arial" w:hAnsi="Arial" w:cs="Arial"/>
          <w:lang w:val="en-GB" w:eastAsia="en-GB"/>
        </w:rPr>
        <w:t xml:space="preserve"> 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t>to</w:t>
      </w:r>
      <w:proofErr w:type="gramEnd"/>
      <w:r w:rsidRPr="00411CA2">
        <w:rPr>
          <w:rFonts w:ascii="Arial" w:hAnsi="Arial" w:cs="Arial"/>
          <w:lang w:val="en-GB" w:eastAsia="en-GB"/>
        </w:rPr>
        <w:t xml:space="preserve">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t>to</w:t>
      </w:r>
      <w:proofErr w:type="gramEnd"/>
      <w:r w:rsidRPr="00411CA2">
        <w:rPr>
          <w:rFonts w:ascii="Arial" w:hAnsi="Arial" w:cs="Arial"/>
          <w:lang w:val="en-GB" w:eastAsia="en-GB"/>
        </w:rPr>
        <w:t xml:space="preserve"> ensure that electronic storage media used to hold or process information are destroyed or overwri</w:t>
      </w:r>
      <w:r w:rsidR="00411CA2">
        <w:rPr>
          <w:rFonts w:ascii="Arial" w:hAnsi="Arial" w:cs="Arial"/>
          <w:lang w:val="en-GB" w:eastAsia="en-GB"/>
        </w:rPr>
        <w:t>tten to national standards.</w:t>
      </w:r>
    </w:p>
    <w:p w:rsidR="00814FB4" w:rsidRDefault="00814FB4" w:rsidP="00A765F8">
      <w:pPr>
        <w:spacing w:before="100" w:beforeAutospacing="1" w:after="100" w:afterAutospacing="1"/>
        <w:jc w:val="both"/>
        <w:rPr>
          <w:rFonts w:ascii="Arial" w:hAnsi="Arial" w:cs="Arial"/>
          <w:b/>
          <w:color w:val="0070C0"/>
          <w:sz w:val="32"/>
          <w:szCs w:val="32"/>
          <w:lang w:val="en-GB" w:eastAsia="en-GB"/>
        </w:rPr>
      </w:pPr>
    </w:p>
    <w:p w:rsidR="00814FB4" w:rsidRDefault="00814FB4" w:rsidP="00A765F8">
      <w:pPr>
        <w:spacing w:before="100" w:beforeAutospacing="1" w:after="100" w:afterAutospacing="1"/>
        <w:jc w:val="both"/>
        <w:rPr>
          <w:rFonts w:ascii="Arial" w:hAnsi="Arial" w:cs="Arial"/>
          <w:b/>
          <w:color w:val="0070C0"/>
          <w:sz w:val="32"/>
          <w:szCs w:val="32"/>
          <w:lang w:val="en-GB" w:eastAsia="en-GB"/>
        </w:rPr>
      </w:pP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A75DFD" w:rsidRPr="001C10C6" w:rsidRDefault="00356934"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r w:rsidR="00A75DFD" w:rsidRPr="001C10C6">
        <w:rPr>
          <w:rFonts w:ascii="Arial" w:hAnsi="Arial" w:cs="Arial"/>
          <w:color w:val="000000"/>
          <w:lang w:val="en-GB" w:eastAsia="en-GB"/>
        </w:rPr>
        <w:t xml:space="preserve"> –</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rsidR="00A75DFD"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rsidR="00356934" w:rsidRPr="001C10C6" w:rsidRDefault="00356934"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DOCMAN is a cloud based platform for managing clinical content</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proofErr w:type="gramStart"/>
      <w:r w:rsidRPr="001C10C6">
        <w:rPr>
          <w:rFonts w:ascii="Arial" w:hAnsi="Arial" w:cs="Arial"/>
          <w:color w:val="000000"/>
          <w:lang w:val="en-GB" w:eastAsia="en-GB"/>
        </w:rPr>
        <w:t>required</w:t>
      </w:r>
      <w:proofErr w:type="gramEnd"/>
      <w:r w:rsidRPr="001C10C6">
        <w:rPr>
          <w:rFonts w:ascii="Arial" w:hAnsi="Arial" w:cs="Arial"/>
          <w:color w:val="000000"/>
          <w:lang w:val="en-GB" w:eastAsia="en-GB"/>
        </w:rPr>
        <w:t xml:space="preserve">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rsidR="00814FB4" w:rsidRDefault="00814FB4" w:rsidP="00A765F8">
      <w:pPr>
        <w:spacing w:before="100" w:beforeAutospacing="1" w:after="100" w:afterAutospacing="1"/>
        <w:jc w:val="both"/>
        <w:rPr>
          <w:rFonts w:ascii="Arial" w:hAnsi="Arial" w:cs="Arial"/>
          <w:color w:val="0070C0"/>
          <w:sz w:val="32"/>
          <w:szCs w:val="32"/>
          <w:lang w:val="en-GB" w:eastAsia="en-GB"/>
        </w:rPr>
      </w:pP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w:t>
      </w:r>
      <w:proofErr w:type="gramStart"/>
      <w:r w:rsidR="00814FB4">
        <w:rPr>
          <w:rFonts w:ascii="Arial" w:hAnsi="Arial" w:cs="Arial"/>
          <w:lang w:val="en-GB" w:eastAsia="en-GB"/>
        </w:rPr>
        <w:t>are</w:t>
      </w:r>
      <w:proofErr w:type="gramEnd"/>
      <w:r w:rsidR="00814FB4">
        <w:rPr>
          <w:rFonts w:ascii="Arial" w:hAnsi="Arial" w:cs="Arial"/>
          <w:lang w:val="en-GB" w:eastAsia="en-GB"/>
        </w:rPr>
        <w:t xml:space="preserve"> </w:t>
      </w:r>
      <w:r w:rsidRPr="001C10C6">
        <w:rPr>
          <w:rFonts w:ascii="Arial" w:hAnsi="Arial" w:cs="Arial"/>
          <w:lang w:val="en-GB" w:eastAsia="en-GB"/>
        </w:rPr>
        <w:t>UK based.  Your personal data is not sent outside of the UK for processing.</w:t>
      </w:r>
    </w:p>
    <w:p w:rsidR="001C3CBC" w:rsidRPr="00356934" w:rsidRDefault="005B54E6" w:rsidP="00356934">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P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w:t>
      </w:r>
      <w:proofErr w:type="gramStart"/>
      <w:r w:rsidR="008F49CA" w:rsidRPr="005B54E6">
        <w:rPr>
          <w:rFonts w:ascii="Arial" w:hAnsi="Arial" w:cs="Arial"/>
          <w:lang w:val="en-GB" w:eastAsia="en-GB"/>
        </w:rPr>
        <w:t>you,</w:t>
      </w:r>
      <w:proofErr w:type="gramEnd"/>
      <w:r w:rsidR="008F49CA" w:rsidRPr="005B54E6">
        <w:rPr>
          <w:rFonts w:ascii="Arial" w:hAnsi="Arial" w:cs="Arial"/>
          <w:lang w:val="en-GB" w:eastAsia="en-GB"/>
        </w:rPr>
        <w:t xml:space="preserve"> free of charge (subject to exemptions) and provided to you within 1 calendar month. </w:t>
      </w:r>
      <w:r w:rsidR="0020545E" w:rsidRPr="005B54E6">
        <w:rPr>
          <w:rFonts w:ascii="Arial" w:hAnsi="Arial" w:cs="Arial"/>
          <w:lang w:val="en-GB" w:eastAsia="en-GB"/>
        </w:rPr>
        <w:t>We request that y</w:t>
      </w:r>
      <w:proofErr w:type="spellStart"/>
      <w:r w:rsidR="0020545E" w:rsidRPr="005B54E6">
        <w:rPr>
          <w:rFonts w:ascii="Arial" w:hAnsi="Arial" w:cs="Arial"/>
        </w:rPr>
        <w:t>ou</w:t>
      </w:r>
      <w:proofErr w:type="spellEnd"/>
      <w:r w:rsidR="0020545E" w:rsidRPr="005B54E6">
        <w:rPr>
          <w:rFonts w:ascii="Arial" w:hAnsi="Arial" w:cs="Arial"/>
        </w:rPr>
        <w:t xml:space="preserve">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t>
      </w:r>
      <w:proofErr w:type="gramStart"/>
      <w:r w:rsidR="005E256A" w:rsidRPr="001C10C6">
        <w:rPr>
          <w:rFonts w:ascii="Arial" w:hAnsi="Arial" w:cs="Arial"/>
          <w:lang w:val="en-GB" w:eastAsia="en-GB"/>
        </w:rPr>
        <w:t>which must be acted upon within 1 calendar month of receipt of such request</w:t>
      </w:r>
      <w:r w:rsidR="008F49CA" w:rsidRPr="001C10C6">
        <w:rPr>
          <w:rFonts w:ascii="Arial" w:hAnsi="Arial" w:cs="Arial"/>
          <w:lang w:val="en-GB" w:eastAsia="en-GB"/>
        </w:rPr>
        <w:t>.</w:t>
      </w:r>
      <w:proofErr w:type="gramEnd"/>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and have the right to have data </w:t>
      </w:r>
      <w:r w:rsidR="005E256A" w:rsidRPr="001C10C6">
        <w:rPr>
          <w:rFonts w:ascii="Arial" w:hAnsi="Arial" w:cs="Arial"/>
          <w:lang w:val="en-GB" w:eastAsia="en-GB"/>
        </w:rPr>
        <w:t>portability (</w:t>
      </w:r>
      <w:r w:rsidR="00BA2A56">
        <w:rPr>
          <w:rFonts w:ascii="Arial" w:hAnsi="Arial" w:cs="Arial"/>
          <w:lang w:val="en-GB" w:eastAsia="en-GB"/>
        </w:rPr>
        <w:t xml:space="preserve">data provided to you in </w:t>
      </w:r>
      <w:r w:rsidR="005E256A" w:rsidRPr="001C10C6">
        <w:rPr>
          <w:rFonts w:ascii="Arial" w:hAnsi="Arial" w:cs="Arial"/>
          <w:lang w:val="en-GB" w:eastAsia="en-GB"/>
        </w:rPr>
        <w:t>a commonly used and machine readable format) and erasure (right to be ‘forgotten’)</w:t>
      </w:r>
    </w:p>
    <w:p w:rsidR="0020545E"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 xml:space="preserve">please note if we can demonstrate </w:t>
      </w:r>
      <w:proofErr w:type="gramStart"/>
      <w:r w:rsidR="005E256A" w:rsidRPr="001C10C6">
        <w:rPr>
          <w:rFonts w:ascii="Arial" w:hAnsi="Arial" w:cs="Arial"/>
          <w:lang w:val="en-GB" w:eastAsia="en-GB"/>
        </w:rPr>
        <w:t>compelling legitimate grounds which outweighs</w:t>
      </w:r>
      <w:proofErr w:type="gramEnd"/>
      <w:r w:rsidR="005E256A" w:rsidRPr="001C10C6">
        <w:rPr>
          <w:rFonts w:ascii="Arial" w:hAnsi="Arial" w:cs="Arial"/>
          <w:lang w:val="en-GB" w:eastAsia="en-GB"/>
        </w:rPr>
        <w:t xml:space="preserve">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5E256A" w:rsidRPr="001C10C6" w:rsidRDefault="005E256A"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request a copy or request access to information we hold about you and / or to request information to be corrected if it is inaccurate, please contact:</w:t>
      </w:r>
    </w:p>
    <w:p w:rsidR="004D2CAF" w:rsidRPr="001C10C6" w:rsidRDefault="009C2830" w:rsidP="00A765F8">
      <w:pPr>
        <w:spacing w:before="100" w:beforeAutospacing="1" w:after="100" w:afterAutospacing="1"/>
        <w:jc w:val="both"/>
        <w:rPr>
          <w:rFonts w:ascii="Arial" w:hAnsi="Arial" w:cs="Arial"/>
          <w:lang w:val="en-GB" w:eastAsia="en-GB"/>
        </w:rPr>
      </w:pPr>
      <w:proofErr w:type="spellStart"/>
      <w:r>
        <w:rPr>
          <w:rFonts w:ascii="Arial" w:hAnsi="Arial" w:cs="Arial"/>
          <w:lang w:val="en-GB" w:eastAsia="en-GB"/>
        </w:rPr>
        <w:t>JanetBuckley</w:t>
      </w:r>
      <w:proofErr w:type="spellEnd"/>
      <w:r w:rsidR="005E256A" w:rsidRPr="001C10C6">
        <w:rPr>
          <w:rFonts w:ascii="Arial" w:hAnsi="Arial" w:cs="Arial"/>
          <w:lang w:val="en-GB" w:eastAsia="en-GB"/>
        </w:rPr>
        <w:br/>
      </w:r>
    </w:p>
    <w:p w:rsidR="005E256A" w:rsidRDefault="005E256A"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Postal Address:</w:t>
      </w:r>
      <w:r w:rsidR="009C2830">
        <w:rPr>
          <w:rFonts w:ascii="Arial" w:hAnsi="Arial" w:cs="Arial"/>
          <w:lang w:val="en-GB" w:eastAsia="en-GB"/>
        </w:rPr>
        <w:t xml:space="preserve"> </w:t>
      </w:r>
      <w:proofErr w:type="spellStart"/>
      <w:r w:rsidR="009C2830">
        <w:rPr>
          <w:rFonts w:ascii="Arial" w:hAnsi="Arial" w:cs="Arial"/>
          <w:lang w:val="en-GB" w:eastAsia="en-GB"/>
        </w:rPr>
        <w:t>Chadderton</w:t>
      </w:r>
      <w:proofErr w:type="spellEnd"/>
      <w:r w:rsidR="009C2830">
        <w:rPr>
          <w:rFonts w:ascii="Arial" w:hAnsi="Arial" w:cs="Arial"/>
          <w:lang w:val="en-GB" w:eastAsia="en-GB"/>
        </w:rPr>
        <w:t xml:space="preserve"> Medical Practice, Middleton Road, Oldham, OL9 0LH</w:t>
      </w:r>
    </w:p>
    <w:p w:rsidR="009C2830" w:rsidRPr="001C10C6" w:rsidRDefault="009C2830" w:rsidP="00A765F8">
      <w:pPr>
        <w:spacing w:before="100" w:beforeAutospacing="1" w:after="100" w:afterAutospacing="1"/>
        <w:jc w:val="both"/>
        <w:rPr>
          <w:rFonts w:ascii="Arial" w:hAnsi="Arial" w:cs="Arial"/>
          <w:lang w:val="en-GB" w:eastAsia="en-GB"/>
        </w:rPr>
      </w:pPr>
      <w:r>
        <w:rPr>
          <w:rFonts w:ascii="Arial" w:hAnsi="Arial" w:cs="Arial"/>
          <w:lang w:val="en-GB" w:eastAsia="en-GB"/>
        </w:rPr>
        <w:lastRenderedPageBreak/>
        <w:t>Email: O</w:t>
      </w:r>
      <w:r w:rsidR="002B15AC">
        <w:rPr>
          <w:rFonts w:ascii="Arial" w:hAnsi="Arial" w:cs="Arial"/>
          <w:lang w:val="en-GB" w:eastAsia="en-GB"/>
        </w:rPr>
        <w:t>LDCCG@chaddertonmedicalpractice.</w:t>
      </w:r>
      <w:bookmarkStart w:id="0" w:name="_GoBack"/>
      <w:bookmarkEnd w:id="0"/>
      <w:r>
        <w:rPr>
          <w:rFonts w:ascii="Arial" w:hAnsi="Arial" w:cs="Arial"/>
          <w:lang w:val="en-GB" w:eastAsia="en-GB"/>
        </w:rPr>
        <w:t>nhs.net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If you wish to opt out of your data being processed and / or shared onwards with other </w:t>
      </w:r>
      <w:proofErr w:type="spellStart"/>
      <w:r w:rsidRPr="001C10C6">
        <w:rPr>
          <w:rFonts w:ascii="Arial" w:hAnsi="Arial" w:cs="Arial"/>
          <w:lang w:val="en-US"/>
        </w:rPr>
        <w:t>organisations</w:t>
      </w:r>
      <w:proofErr w:type="spellEnd"/>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9C2830">
        <w:rPr>
          <w:rFonts w:ascii="Arial" w:hAnsi="Arial" w:cs="Arial"/>
          <w:lang w:val="en-US"/>
        </w:rPr>
        <w:t>OLDCCG@chaddertonmedicalpractice.nhs.net</w:t>
      </w:r>
    </w:p>
    <w:p w:rsidR="005E256A" w:rsidRPr="001C10C6" w:rsidRDefault="00411CA2" w:rsidP="00A765F8">
      <w:pPr>
        <w:pStyle w:val="NormalWeb"/>
        <w:shd w:val="clear" w:color="auto" w:fill="FFFFFF"/>
        <w:spacing w:before="100" w:beforeAutospacing="1" w:after="100" w:afterAutospacing="1"/>
        <w:jc w:val="both"/>
        <w:rPr>
          <w:rFonts w:ascii="Arial" w:hAnsi="Arial" w:cs="Arial"/>
          <w:lang w:val="en-US"/>
        </w:rPr>
      </w:pPr>
      <w:r>
        <w:rPr>
          <w:rFonts w:ascii="Arial" w:hAnsi="Arial" w:cs="Arial"/>
          <w:lang w:val="en-US"/>
        </w:rPr>
        <w:t>There are several forms of opt-</w:t>
      </w:r>
      <w:r w:rsidR="005E256A" w:rsidRPr="001C10C6">
        <w:rPr>
          <w:rFonts w:ascii="Arial" w:hAnsi="Arial" w:cs="Arial"/>
          <w:lang w:val="en-US"/>
        </w:rPr>
        <w:t>outs available at different levels. These include for example:</w:t>
      </w:r>
    </w:p>
    <w:p w:rsidR="005E256A" w:rsidRPr="001C10C6" w:rsidRDefault="004D2CAF" w:rsidP="00A765F8">
      <w:pPr>
        <w:pStyle w:val="NormalWeb"/>
        <w:shd w:val="clear" w:color="auto" w:fill="FFFFFF"/>
        <w:spacing w:before="100" w:beforeAutospacing="1" w:after="100" w:afterAutospacing="1"/>
        <w:jc w:val="both"/>
        <w:rPr>
          <w:rFonts w:ascii="Arial" w:hAnsi="Arial" w:cs="Arial"/>
          <w:b/>
          <w:bCs/>
          <w:color w:val="0070C0"/>
          <w:sz w:val="28"/>
          <w:szCs w:val="28"/>
        </w:rPr>
      </w:pPr>
      <w:r w:rsidRPr="001C10C6">
        <w:rPr>
          <w:rFonts w:ascii="Arial" w:hAnsi="Arial" w:cs="Arial"/>
          <w:color w:val="0070C0"/>
          <w:sz w:val="28"/>
          <w:szCs w:val="28"/>
        </w:rPr>
        <w:t>A.    </w:t>
      </w:r>
      <w:r w:rsidR="005E256A" w:rsidRPr="001C10C6">
        <w:rPr>
          <w:rFonts w:ascii="Arial" w:hAnsi="Arial" w:cs="Arial"/>
          <w:color w:val="0070C0"/>
          <w:sz w:val="28"/>
          <w:szCs w:val="28"/>
        </w:rPr>
        <w:t>Information directly collected by the surgery:</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Your choices can be exercised by withdrawing your consent for the sharing of information that identifies you, unless there is an overriding legal obligation.</w:t>
      </w:r>
    </w:p>
    <w:p w:rsidR="005E256A" w:rsidRPr="001C10C6" w:rsidRDefault="004D2CAF" w:rsidP="00A765F8">
      <w:pPr>
        <w:pStyle w:val="NormalWeb"/>
        <w:shd w:val="clear" w:color="auto" w:fill="FFFFFF"/>
        <w:spacing w:before="100" w:beforeAutospacing="1" w:after="100" w:afterAutospacing="1"/>
        <w:ind w:left="567" w:hanging="567"/>
        <w:jc w:val="both"/>
        <w:rPr>
          <w:rFonts w:ascii="Arial" w:hAnsi="Arial" w:cs="Arial"/>
          <w:color w:val="0070C0"/>
          <w:sz w:val="28"/>
          <w:szCs w:val="28"/>
        </w:rPr>
      </w:pPr>
      <w:r w:rsidRPr="001C10C6">
        <w:rPr>
          <w:rFonts w:ascii="Arial" w:hAnsi="Arial" w:cs="Arial"/>
          <w:bCs/>
          <w:color w:val="0070C0"/>
          <w:sz w:val="28"/>
          <w:szCs w:val="28"/>
        </w:rPr>
        <w:t>B.    </w:t>
      </w:r>
      <w:r w:rsidR="005E256A" w:rsidRPr="001C10C6">
        <w:rPr>
          <w:rFonts w:ascii="Arial" w:hAnsi="Arial" w:cs="Arial"/>
          <w:bCs/>
          <w:color w:val="0070C0"/>
          <w:sz w:val="28"/>
          <w:szCs w:val="28"/>
        </w:rPr>
        <w:t>Information not directly collected by the surgery, but collected by organisations that provide NHS services.</w:t>
      </w:r>
    </w:p>
    <w:p w:rsidR="005E256A" w:rsidRPr="001C10C6" w:rsidRDefault="005E256A" w:rsidP="00A765F8">
      <w:pPr>
        <w:pStyle w:val="NormalWeb"/>
        <w:shd w:val="clear" w:color="auto" w:fill="FFFFFF"/>
        <w:spacing w:before="100" w:beforeAutospacing="1" w:after="100" w:afterAutospacing="1"/>
        <w:jc w:val="both"/>
        <w:rPr>
          <w:rFonts w:ascii="Arial" w:hAnsi="Arial" w:cs="Arial"/>
          <w:bCs/>
          <w:color w:val="0070C0"/>
          <w:sz w:val="28"/>
          <w:szCs w:val="28"/>
        </w:rPr>
      </w:pPr>
      <w:r w:rsidRPr="001C10C6">
        <w:rPr>
          <w:rFonts w:ascii="Arial" w:hAnsi="Arial" w:cs="Arial"/>
          <w:color w:val="0070C0"/>
          <w:sz w:val="28"/>
          <w:szCs w:val="28"/>
        </w:rPr>
        <w:t>Type 1 opt-out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Patients are only able to register the opt-out at their GP practice. </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Records for patients who have registered a type 2 opt-out will be identified using a particular code that will be applied to your medical records that will stop your records from being shared outside of your GP Practice.</w:t>
      </w:r>
    </w:p>
    <w:p w:rsidR="005E256A" w:rsidRPr="001C10C6" w:rsidRDefault="004D2CAF" w:rsidP="00A765F8">
      <w:pPr>
        <w:pStyle w:val="NormalWeb"/>
        <w:shd w:val="clear" w:color="auto" w:fill="FFFFFF"/>
        <w:spacing w:before="100" w:beforeAutospacing="1" w:after="100" w:afterAutospacing="1"/>
        <w:jc w:val="both"/>
        <w:rPr>
          <w:rFonts w:ascii="Arial" w:hAnsi="Arial" w:cs="Arial"/>
          <w:color w:val="0070C0"/>
          <w:sz w:val="28"/>
          <w:szCs w:val="28"/>
        </w:rPr>
      </w:pPr>
      <w:r w:rsidRPr="001C10C6">
        <w:rPr>
          <w:rFonts w:ascii="Arial" w:hAnsi="Arial" w:cs="Arial"/>
          <w:bCs/>
          <w:color w:val="0070C0"/>
          <w:sz w:val="28"/>
          <w:szCs w:val="28"/>
        </w:rPr>
        <w:t>Type 2 opt-</w:t>
      </w:r>
      <w:r w:rsidR="005E256A" w:rsidRPr="001C10C6">
        <w:rPr>
          <w:rFonts w:ascii="Arial" w:hAnsi="Arial" w:cs="Arial"/>
          <w:bCs/>
          <w:color w:val="0070C0"/>
          <w:sz w:val="28"/>
          <w:szCs w:val="28"/>
        </w:rPr>
        <w:t>out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NHS Digital collects information from a range of places where people receive care, such as hospitals and community services. </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lastRenderedPageBreak/>
        <w:t>To support those NHS constitutional rights, patients within England are able to opt out of their personal confidential data being shared by NHS Digital for purposes other than their own direct care, this is known as the 'Type 2 opt-out'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do not want your personal confidential information to be shared outside of NHS Digital, for purposes other than for your direct care you can register a type 2 opt-out with your GP practice.</w:t>
      </w:r>
    </w:p>
    <w:p w:rsidR="00C7278E" w:rsidRPr="001C10C6" w:rsidRDefault="005E256A" w:rsidP="00814FB4">
      <w:pPr>
        <w:spacing w:before="100" w:beforeAutospacing="1" w:after="100" w:afterAutospacing="1"/>
        <w:rPr>
          <w:rFonts w:ascii="Arial" w:hAnsi="Arial" w:cs="Arial"/>
          <w:color w:val="0070C0"/>
          <w:sz w:val="28"/>
          <w:szCs w:val="28"/>
          <w:lang w:val="en-GB" w:eastAsia="en-GB"/>
        </w:rPr>
      </w:pPr>
      <w:r w:rsidRPr="001C10C6">
        <w:rPr>
          <w:rFonts w:ascii="Arial" w:hAnsi="Arial" w:cs="Arial"/>
        </w:rPr>
        <w:t>Patients are only able to register the opt-out at their GP practice</w:t>
      </w:r>
      <w:r w:rsidR="001C3CBC" w:rsidRPr="001C10C6">
        <w:rPr>
          <w:rFonts w:ascii="Arial" w:hAnsi="Arial" w:cs="Arial"/>
        </w:rPr>
        <w:t>.</w:t>
      </w:r>
      <w:r w:rsidR="007413BD" w:rsidRPr="001C10C6">
        <w:rPr>
          <w:rFonts w:ascii="Arial" w:hAnsi="Arial" w:cs="Arial"/>
          <w:b/>
          <w:color w:val="0070C0"/>
          <w:sz w:val="28"/>
          <w:szCs w:val="28"/>
          <w:u w:val="single"/>
          <w:lang w:val="en-GB" w:eastAsia="en-GB"/>
        </w:rPr>
        <w:br/>
      </w:r>
      <w:r w:rsidR="00895AFF" w:rsidRPr="001C10C6">
        <w:rPr>
          <w:rFonts w:ascii="Arial" w:hAnsi="Arial" w:cs="Arial"/>
          <w:color w:val="0070C0"/>
          <w:sz w:val="28"/>
          <w:szCs w:val="28"/>
          <w:lang w:val="en-GB" w:eastAsia="en-GB"/>
        </w:rPr>
        <w:br/>
      </w:r>
      <w:r w:rsidR="00C7278E"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9C2830">
        <w:rPr>
          <w:rFonts w:ascii="Arial" w:hAnsi="Arial" w:cs="Arial"/>
          <w:lang w:val="en-GB" w:eastAsia="en-GB"/>
        </w:rPr>
        <w:t>OLDCCG@chaddertonmedicalpractice@nhs.net</w:t>
      </w:r>
    </w:p>
    <w:p w:rsidR="00210814" w:rsidRPr="001C10C6" w:rsidRDefault="009C2830" w:rsidP="00A765F8">
      <w:pPr>
        <w:spacing w:before="100" w:beforeAutospacing="1" w:after="100" w:afterAutospacing="1"/>
        <w:jc w:val="both"/>
        <w:rPr>
          <w:rFonts w:ascii="Arial" w:hAnsi="Arial" w:cs="Arial"/>
          <w:lang w:val="en-GB" w:eastAsia="en-GB"/>
        </w:rPr>
      </w:pPr>
      <w:r>
        <w:rPr>
          <w:rFonts w:ascii="Arial" w:hAnsi="Arial" w:cs="Arial"/>
          <w:lang w:val="en-GB" w:eastAsia="en-GB"/>
        </w:rPr>
        <w:t xml:space="preserve">Or write to us at: </w:t>
      </w:r>
      <w:proofErr w:type="spellStart"/>
      <w:r>
        <w:rPr>
          <w:rFonts w:ascii="Arial" w:hAnsi="Arial" w:cs="Arial"/>
          <w:lang w:val="en-GB" w:eastAsia="en-GB"/>
        </w:rPr>
        <w:t>Chadderton</w:t>
      </w:r>
      <w:proofErr w:type="spellEnd"/>
      <w:r>
        <w:rPr>
          <w:rFonts w:ascii="Arial" w:hAnsi="Arial" w:cs="Arial"/>
          <w:lang w:val="en-GB" w:eastAsia="en-GB"/>
        </w:rPr>
        <w:t xml:space="preserve"> Medical Practice, Middleton Road, Oldham OL9 0LH</w:t>
      </w: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r>
      <w:proofErr w:type="gramStart"/>
      <w:r w:rsidRPr="001C10C6">
        <w:rPr>
          <w:rFonts w:ascii="Arial" w:hAnsi="Arial" w:cs="Arial"/>
          <w:color w:val="000000"/>
          <w:lang w:val="en-GB" w:eastAsia="en-GB"/>
        </w:rPr>
        <w:t>Or</w:t>
      </w:r>
      <w:proofErr w:type="gramEnd"/>
      <w:r w:rsidRPr="001C10C6">
        <w:rPr>
          <w:rFonts w:ascii="Arial" w:hAnsi="Arial" w:cs="Arial"/>
          <w:color w:val="000000"/>
          <w:lang w:val="en-GB" w:eastAsia="en-GB"/>
        </w:rPr>
        <w:t xml:space="preserve"> go online to </w:t>
      </w:r>
      <w:hyperlink r:id="rId12"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w:t>
      </w:r>
      <w:proofErr w:type="spellStart"/>
      <w:r w:rsidR="00C26262">
        <w:rPr>
          <w:rFonts w:ascii="Arial" w:hAnsi="Arial" w:cs="Arial"/>
          <w:lang w:val="en-GB" w:eastAsia="en-GB"/>
        </w:rPr>
        <w:t>Caldicott</w:t>
      </w:r>
      <w:proofErr w:type="spellEnd"/>
      <w:r w:rsidR="00C26262">
        <w:rPr>
          <w:rFonts w:ascii="Arial" w:hAnsi="Arial" w:cs="Arial"/>
          <w:lang w:val="en-GB" w:eastAsia="en-GB"/>
        </w:rPr>
        <w:t xml:space="preserve">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9C2830">
        <w:rPr>
          <w:rFonts w:ascii="Arial" w:hAnsi="Arial" w:cs="Arial"/>
          <w:lang w:val="en-GB" w:eastAsia="en-GB"/>
        </w:rPr>
        <w:t>OLDCCG@chaddertonmedicalpractice@nhs.net</w:t>
      </w:r>
    </w:p>
    <w:p w:rsidR="00210814"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w:t>
      </w:r>
      <w:r w:rsidR="009C2830">
        <w:rPr>
          <w:rFonts w:ascii="Arial" w:hAnsi="Arial" w:cs="Arial"/>
          <w:lang w:val="en-GB" w:eastAsia="en-GB"/>
        </w:rPr>
        <w:t xml:space="preserve">at: </w:t>
      </w:r>
      <w:proofErr w:type="spellStart"/>
      <w:r w:rsidR="009C2830">
        <w:rPr>
          <w:rFonts w:ascii="Arial" w:hAnsi="Arial" w:cs="Arial"/>
          <w:lang w:val="en-GB" w:eastAsia="en-GB"/>
        </w:rPr>
        <w:t>Chadderton</w:t>
      </w:r>
      <w:proofErr w:type="spellEnd"/>
      <w:r w:rsidR="009C2830">
        <w:rPr>
          <w:rFonts w:ascii="Arial" w:hAnsi="Arial" w:cs="Arial"/>
          <w:lang w:val="en-GB" w:eastAsia="en-GB"/>
        </w:rPr>
        <w:t xml:space="preserve"> Medical Practice, Middleton Road, Oldham, </w:t>
      </w:r>
      <w:proofErr w:type="gramStart"/>
      <w:r w:rsidR="009C2830">
        <w:rPr>
          <w:rFonts w:ascii="Arial" w:hAnsi="Arial" w:cs="Arial"/>
          <w:lang w:val="en-GB" w:eastAsia="en-GB"/>
        </w:rPr>
        <w:t>OL90LH</w:t>
      </w:r>
      <w:proofErr w:type="gramEnd"/>
    </w:p>
    <w:p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2B15AC"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13" w:history="1">
        <w:r w:rsidR="00411CA2" w:rsidRPr="005C190C">
          <w:rPr>
            <w:rStyle w:val="Hyperlink"/>
            <w:rFonts w:ascii="Arial" w:hAnsi="Arial" w:cs="Arial"/>
            <w:lang w:val="en-GB" w:eastAsia="en-GB"/>
          </w:rPr>
          <w:t>Information Commissioners Office</w:t>
        </w:r>
      </w:hyperlink>
    </w:p>
    <w:p w:rsidR="00411CA2" w:rsidRPr="00411CA2" w:rsidRDefault="002B15AC"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14" w:history="1">
        <w:r w:rsidR="00411CA2" w:rsidRPr="005C190C">
          <w:rPr>
            <w:rStyle w:val="Hyperlink"/>
            <w:rFonts w:ascii="Arial" w:hAnsi="Arial" w:cs="Arial"/>
            <w:lang w:val="en-GB" w:eastAsia="en-GB"/>
          </w:rPr>
          <w:t>Information Governance Alliance</w:t>
        </w:r>
      </w:hyperlink>
    </w:p>
    <w:p w:rsidR="00411CA2" w:rsidRPr="00411CA2" w:rsidRDefault="002B15AC"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15"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2B15AC"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16"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5C190C" w:rsidRDefault="002B15AC" w:rsidP="00A765F8">
      <w:pPr>
        <w:pStyle w:val="ListParagraph"/>
        <w:numPr>
          <w:ilvl w:val="0"/>
          <w:numId w:val="39"/>
        </w:numPr>
        <w:autoSpaceDE w:val="0"/>
        <w:autoSpaceDN w:val="0"/>
        <w:adjustRightInd w:val="0"/>
        <w:jc w:val="both"/>
        <w:rPr>
          <w:rFonts w:ascii="Arial" w:hAnsi="Arial" w:cs="Arial"/>
          <w:lang w:val="en-GB" w:eastAsia="en-GB"/>
        </w:rPr>
      </w:pPr>
      <w:hyperlink r:id="rId17"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C54FF7" w:rsidRPr="005C190C" w:rsidRDefault="002B15AC" w:rsidP="00A765F8">
      <w:pPr>
        <w:pStyle w:val="ListParagraph"/>
        <w:numPr>
          <w:ilvl w:val="1"/>
          <w:numId w:val="39"/>
        </w:numPr>
        <w:autoSpaceDE w:val="0"/>
        <w:autoSpaceDN w:val="0"/>
        <w:adjustRightInd w:val="0"/>
        <w:jc w:val="both"/>
        <w:rPr>
          <w:rFonts w:ascii="Arial" w:hAnsi="Arial" w:cs="Arial"/>
          <w:lang w:val="en-GB" w:eastAsia="en-GB"/>
        </w:rPr>
      </w:pPr>
      <w:hyperlink r:id="rId18" w:history="1">
        <w:r w:rsidR="00411CA2" w:rsidRPr="005C190C">
          <w:rPr>
            <w:rStyle w:val="Hyperlink"/>
            <w:rFonts w:ascii="Arial" w:hAnsi="Arial" w:cs="Arial"/>
            <w:lang w:val="en-GB" w:eastAsia="en-GB"/>
          </w:rPr>
          <w:t>Health Research Authority Confidentiality Advisory Group (CAG)</w:t>
        </w:r>
      </w:hyperlink>
    </w:p>
    <w:p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ED2724">
      <w:footerReference w:type="default" r:id="rId19"/>
      <w:pgSz w:w="11900" w:h="16840"/>
      <w:pgMar w:top="2100" w:right="1127"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F8" w:rsidRDefault="00A765F8" w:rsidP="00BB4A7A">
      <w:r>
        <w:separator/>
      </w:r>
    </w:p>
  </w:endnote>
  <w:endnote w:type="continuationSeparator" w:id="0">
    <w:p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827B37" w:rsidRDefault="00A765F8" w:rsidP="00C54FF7">
    <w:pPr>
      <w:pStyle w:val="Footer"/>
      <w:tabs>
        <w:tab w:val="clear" w:pos="8640"/>
        <w:tab w:val="right" w:pos="9923"/>
      </w:tabs>
      <w:rPr>
        <w:rFonts w:ascii="Arial" w:hAnsi="Arial" w:cs="Arial"/>
        <w:color w:val="0070C0"/>
        <w:sz w:val="22"/>
        <w:szCs w:val="22"/>
      </w:rPr>
    </w:pPr>
    <w:r w:rsidRPr="00827B37">
      <w:rPr>
        <w:rFonts w:ascii="Arial" w:hAnsi="Arial" w:cs="Arial"/>
        <w:color w:val="0070C0"/>
        <w:sz w:val="22"/>
        <w:szCs w:val="22"/>
      </w:rPr>
      <w:tab/>
    </w:r>
    <w:r w:rsidRPr="00EE3153">
      <w:rPr>
        <w:rFonts w:ascii="Arial" w:hAnsi="Arial" w:cs="Arial"/>
        <w:i/>
        <w:color w:val="A6A6A6" w:themeColor="background1" w:themeShade="A6"/>
        <w:sz w:val="20"/>
        <w:szCs w:val="20"/>
      </w:rPr>
      <w:t xml:space="preserve"> </w:t>
    </w:r>
    <w:proofErr w:type="spellStart"/>
    <w:r w:rsidRPr="00EE3153">
      <w:rPr>
        <w:rFonts w:ascii="Arial" w:hAnsi="Arial" w:cs="Arial"/>
        <w:i/>
        <w:color w:val="A6A6A6" w:themeColor="background1" w:themeShade="A6"/>
        <w:sz w:val="20"/>
        <w:szCs w:val="20"/>
      </w:rPr>
      <w:t>pg</w:t>
    </w:r>
    <w:proofErr w:type="spellEnd"/>
    <w:r w:rsidRPr="00EE3153">
      <w:rPr>
        <w:rFonts w:ascii="Arial" w:hAnsi="Arial" w:cs="Arial"/>
        <w:i/>
        <w:color w:val="A6A6A6" w:themeColor="background1" w:themeShade="A6"/>
        <w:sz w:val="20"/>
        <w:szCs w:val="20"/>
      </w:rPr>
      <w:t xml:space="preserve">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sidR="002B15AC">
      <w:rPr>
        <w:rFonts w:ascii="Arial" w:hAnsi="Arial" w:cs="Arial"/>
        <w:i/>
        <w:noProof/>
        <w:color w:val="A6A6A6" w:themeColor="background1" w:themeShade="A6"/>
        <w:sz w:val="20"/>
        <w:szCs w:val="20"/>
      </w:rPr>
      <w:t>12</w:t>
    </w:r>
    <w:r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F8" w:rsidRDefault="00A765F8" w:rsidP="00BB4A7A">
      <w:r>
        <w:separator/>
      </w:r>
    </w:p>
  </w:footnote>
  <w:footnote w:type="continuationSeparator" w:id="0">
    <w:p w:rsidR="00A765F8" w:rsidRDefault="00A765F8" w:rsidP="00BB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5"/>
  </w:num>
  <w:num w:numId="14">
    <w:abstractNumId w:val="26"/>
  </w:num>
  <w:num w:numId="15">
    <w:abstractNumId w:val="18"/>
  </w:num>
  <w:num w:numId="16">
    <w:abstractNumId w:val="22"/>
  </w:num>
  <w:num w:numId="17">
    <w:abstractNumId w:val="20"/>
  </w:num>
  <w:num w:numId="18">
    <w:abstractNumId w:val="23"/>
  </w:num>
  <w:num w:numId="19">
    <w:abstractNumId w:val="30"/>
  </w:num>
  <w:num w:numId="20">
    <w:abstractNumId w:val="27"/>
  </w:num>
  <w:num w:numId="21">
    <w:abstractNumId w:val="24"/>
  </w:num>
  <w:num w:numId="22">
    <w:abstractNumId w:val="13"/>
  </w:num>
  <w:num w:numId="23">
    <w:abstractNumId w:val="37"/>
  </w:num>
  <w:num w:numId="24">
    <w:abstractNumId w:val="14"/>
  </w:num>
  <w:num w:numId="25">
    <w:abstractNumId w:val="25"/>
  </w:num>
  <w:num w:numId="26">
    <w:abstractNumId w:val="15"/>
  </w:num>
  <w:num w:numId="27">
    <w:abstractNumId w:val="29"/>
  </w:num>
  <w:num w:numId="28">
    <w:abstractNumId w:val="38"/>
  </w:num>
  <w:num w:numId="29">
    <w:abstractNumId w:val="36"/>
  </w:num>
  <w:num w:numId="30">
    <w:abstractNumId w:val="33"/>
  </w:num>
  <w:num w:numId="31">
    <w:abstractNumId w:val="21"/>
  </w:num>
  <w:num w:numId="32">
    <w:abstractNumId w:val="19"/>
  </w:num>
  <w:num w:numId="33">
    <w:abstractNumId w:val="12"/>
  </w:num>
  <w:num w:numId="34">
    <w:abstractNumId w:val="17"/>
  </w:num>
  <w:num w:numId="35">
    <w:abstractNumId w:val="31"/>
  </w:num>
  <w:num w:numId="36">
    <w:abstractNumId w:val="28"/>
  </w:num>
  <w:num w:numId="37">
    <w:abstractNumId w:val="16"/>
  </w:num>
  <w:num w:numId="38">
    <w:abstractNumId w:val="3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105597"/>
    <w:rsid w:val="00117944"/>
    <w:rsid w:val="001264BE"/>
    <w:rsid w:val="00131AB5"/>
    <w:rsid w:val="0014680E"/>
    <w:rsid w:val="00157FD9"/>
    <w:rsid w:val="00164184"/>
    <w:rsid w:val="00172786"/>
    <w:rsid w:val="00187371"/>
    <w:rsid w:val="001A2F09"/>
    <w:rsid w:val="001B50C3"/>
    <w:rsid w:val="001C10C6"/>
    <w:rsid w:val="001C3CBC"/>
    <w:rsid w:val="001E072B"/>
    <w:rsid w:val="001F7727"/>
    <w:rsid w:val="001F7A3D"/>
    <w:rsid w:val="0020545E"/>
    <w:rsid w:val="00210814"/>
    <w:rsid w:val="00217531"/>
    <w:rsid w:val="0022391D"/>
    <w:rsid w:val="00257715"/>
    <w:rsid w:val="002B15AC"/>
    <w:rsid w:val="003047FB"/>
    <w:rsid w:val="00356934"/>
    <w:rsid w:val="0036647B"/>
    <w:rsid w:val="00392E0F"/>
    <w:rsid w:val="003A2030"/>
    <w:rsid w:val="003B29EA"/>
    <w:rsid w:val="00411CA2"/>
    <w:rsid w:val="004353D6"/>
    <w:rsid w:val="00472F3B"/>
    <w:rsid w:val="00481375"/>
    <w:rsid w:val="00485A73"/>
    <w:rsid w:val="004C0E83"/>
    <w:rsid w:val="004D2CAF"/>
    <w:rsid w:val="004E1FBD"/>
    <w:rsid w:val="004E7AE4"/>
    <w:rsid w:val="00534297"/>
    <w:rsid w:val="005544F9"/>
    <w:rsid w:val="00570AF8"/>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86EA8"/>
    <w:rsid w:val="007A5C1E"/>
    <w:rsid w:val="007D6C17"/>
    <w:rsid w:val="007F6440"/>
    <w:rsid w:val="00800CBA"/>
    <w:rsid w:val="00814FB4"/>
    <w:rsid w:val="00827B37"/>
    <w:rsid w:val="00871399"/>
    <w:rsid w:val="00895AFF"/>
    <w:rsid w:val="008A6D07"/>
    <w:rsid w:val="008E243D"/>
    <w:rsid w:val="008E45E3"/>
    <w:rsid w:val="008F49CA"/>
    <w:rsid w:val="008F5744"/>
    <w:rsid w:val="009330C2"/>
    <w:rsid w:val="009417ED"/>
    <w:rsid w:val="00961C24"/>
    <w:rsid w:val="009A124E"/>
    <w:rsid w:val="009B3315"/>
    <w:rsid w:val="009B575E"/>
    <w:rsid w:val="009C2830"/>
    <w:rsid w:val="009F4AF1"/>
    <w:rsid w:val="00A113FA"/>
    <w:rsid w:val="00A16D10"/>
    <w:rsid w:val="00A52235"/>
    <w:rsid w:val="00A75DFD"/>
    <w:rsid w:val="00A765F8"/>
    <w:rsid w:val="00A86A8A"/>
    <w:rsid w:val="00AB417E"/>
    <w:rsid w:val="00AD4007"/>
    <w:rsid w:val="00B17D87"/>
    <w:rsid w:val="00B35D96"/>
    <w:rsid w:val="00B72F20"/>
    <w:rsid w:val="00BA2A56"/>
    <w:rsid w:val="00BB1F50"/>
    <w:rsid w:val="00BB4A7A"/>
    <w:rsid w:val="00BC619F"/>
    <w:rsid w:val="00BF1BE4"/>
    <w:rsid w:val="00BF6E08"/>
    <w:rsid w:val="00C10C74"/>
    <w:rsid w:val="00C17657"/>
    <w:rsid w:val="00C20B04"/>
    <w:rsid w:val="00C24D11"/>
    <w:rsid w:val="00C26262"/>
    <w:rsid w:val="00C54FF7"/>
    <w:rsid w:val="00C7278E"/>
    <w:rsid w:val="00C731AD"/>
    <w:rsid w:val="00CA2FB7"/>
    <w:rsid w:val="00CD6F14"/>
    <w:rsid w:val="00D1103C"/>
    <w:rsid w:val="00D14259"/>
    <w:rsid w:val="00D429B6"/>
    <w:rsid w:val="00D707C1"/>
    <w:rsid w:val="00D81EA2"/>
    <w:rsid w:val="00D9526C"/>
    <w:rsid w:val="00DD21E6"/>
    <w:rsid w:val="00DE7ED4"/>
    <w:rsid w:val="00E16EC5"/>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hyperlink" Target="https://www.hra.nhs.uk/planning-and-improving-research/application-summaries/confidentiality-advisory-group-regist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co.org.uk/concerns" TargetMode="External"/><Relationship Id="rId17" Type="http://schemas.openxmlformats.org/officeDocument/2006/relationships/hyperlink" Target="https://www.hra.nhs.uk/" TargetMode="External"/><Relationship Id="rId2" Type="http://schemas.openxmlformats.org/officeDocument/2006/relationships/numbering" Target="numbering.xml"/><Relationship Id="rId16"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www.gov.uk/government/publications/the-nhs-constitution-for-england" TargetMode="External"/><Relationship Id="rId10" Type="http://schemas.openxmlformats.org/officeDocument/2006/relationships/hyperlink" Target="https://assets.publishing.service.gov.uk/government/uploads/system/uploads/attachment_data/file/192572/2900774_InfoGovernance_accv2.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gital.nhs.uk/data-and-information/looking-after-information/data-security-and-information-governance/information-governance-alliance-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D144-515B-4248-A590-E319DFD2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32459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Administrator</cp:lastModifiedBy>
  <cp:revision>3</cp:revision>
  <dcterms:created xsi:type="dcterms:W3CDTF">2018-07-31T07:54:00Z</dcterms:created>
  <dcterms:modified xsi:type="dcterms:W3CDTF">2018-07-31T08:08:00Z</dcterms:modified>
</cp:coreProperties>
</file>